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9F" w:rsidRPr="008A0B16" w:rsidRDefault="0021229F" w:rsidP="0021229F">
      <w:pPr>
        <w:jc w:val="center"/>
        <w:rPr>
          <w:rFonts w:cs="Arial"/>
        </w:rPr>
      </w:pPr>
      <w:bookmarkStart w:id="0" w:name="_GoBack"/>
      <w:bookmarkEnd w:id="0"/>
      <w:r>
        <w:rPr>
          <w:rFonts w:ascii="Copperplate Gothic Bold" w:hAnsi="Copperplate Gothic Bold"/>
          <w:noProof/>
          <w:sz w:val="21"/>
          <w:szCs w:val="21"/>
          <w:lang w:val="en-US"/>
        </w:rPr>
        <w:drawing>
          <wp:inline distT="0" distB="0" distL="0" distR="0" wp14:anchorId="2CEA646A" wp14:editId="371B03C2">
            <wp:extent cx="936625" cy="1234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1234440"/>
                    </a:xfrm>
                    <a:prstGeom prst="rect">
                      <a:avLst/>
                    </a:prstGeom>
                    <a:noFill/>
                    <a:ln>
                      <a:noFill/>
                    </a:ln>
                  </pic:spPr>
                </pic:pic>
              </a:graphicData>
            </a:graphic>
          </wp:inline>
        </w:drawing>
      </w:r>
    </w:p>
    <w:p w:rsidR="0021229F" w:rsidRDefault="0021229F" w:rsidP="007C11F7"/>
    <w:p w:rsidR="007C11F7" w:rsidRDefault="007C11F7" w:rsidP="007C11F7"/>
    <w:p w:rsidR="0021229F" w:rsidRDefault="002142DE" w:rsidP="0021229F">
      <w:pPr>
        <w:pStyle w:val="GeneralHeading"/>
        <w:jc w:val="center"/>
      </w:pPr>
      <w:r>
        <w:t xml:space="preserve">FFA </w:t>
      </w:r>
      <w:r w:rsidR="0021229F">
        <w:t xml:space="preserve">NATIONAL </w:t>
      </w:r>
      <w:r w:rsidR="00EA33DC">
        <w:t>BANNING</w:t>
      </w:r>
      <w:r w:rsidR="0021229F">
        <w:t xml:space="preserve"> REGULATIONS</w:t>
      </w:r>
    </w:p>
    <w:p w:rsidR="0021229F" w:rsidRDefault="0021229F" w:rsidP="0021229F">
      <w:pPr>
        <w:jc w:val="center"/>
        <w:rPr>
          <w:rFonts w:cs="Arial"/>
        </w:rPr>
      </w:pPr>
    </w:p>
    <w:p w:rsidR="0021229F" w:rsidRDefault="0021229F" w:rsidP="0021229F">
      <w:pPr>
        <w:jc w:val="center"/>
        <w:rPr>
          <w:rFonts w:cs="Arial"/>
        </w:rPr>
      </w:pPr>
    </w:p>
    <w:p w:rsidR="007C11F7" w:rsidRDefault="007C11F7" w:rsidP="0021229F">
      <w:pPr>
        <w:jc w:val="center"/>
        <w:rPr>
          <w:rFonts w:cs="Arial"/>
        </w:rPr>
      </w:pPr>
    </w:p>
    <w:p w:rsidR="0021229F" w:rsidRDefault="0021229F" w:rsidP="0021229F"/>
    <w:tbl>
      <w:tblPr>
        <w:tblW w:w="0" w:type="auto"/>
        <w:tblBorders>
          <w:bottom w:val="single" w:sz="4" w:space="0" w:color="auto"/>
        </w:tblBorders>
        <w:tblLayout w:type="fixed"/>
        <w:tblLook w:val="0000" w:firstRow="0" w:lastRow="0" w:firstColumn="0" w:lastColumn="0" w:noHBand="0" w:noVBand="0"/>
      </w:tblPr>
      <w:tblGrid>
        <w:gridCol w:w="8897"/>
      </w:tblGrid>
      <w:tr w:rsidR="0021229F" w:rsidTr="0021229F">
        <w:tc>
          <w:tcPr>
            <w:tcW w:w="8897" w:type="dxa"/>
            <w:tcBorders>
              <w:top w:val="single" w:sz="18" w:space="0" w:color="auto"/>
              <w:bottom w:val="single" w:sz="18" w:space="0" w:color="auto"/>
            </w:tcBorders>
          </w:tcPr>
          <w:p w:rsidR="0021229F" w:rsidRDefault="0021229F" w:rsidP="007C11F7"/>
          <w:p w:rsidR="0021229F" w:rsidRDefault="0021229F" w:rsidP="0021229F">
            <w:pPr>
              <w:pStyle w:val="GeneralHeading"/>
              <w:jc w:val="center"/>
            </w:pPr>
            <w:r>
              <w:t>APPLICATION FORM</w:t>
            </w:r>
          </w:p>
          <w:p w:rsidR="00CC74DB" w:rsidRPr="00CC74DB" w:rsidRDefault="00CC74DB" w:rsidP="00161F9F">
            <w:pPr>
              <w:jc w:val="center"/>
            </w:pPr>
            <w:r w:rsidRPr="00CC74DB">
              <w:t>Banning Appeal to FIBAC for bans issued post 15 February 201</w:t>
            </w:r>
            <w:r w:rsidR="00F25B02">
              <w:t>6</w:t>
            </w:r>
          </w:p>
          <w:p w:rsidR="0021229F" w:rsidRDefault="0021229F" w:rsidP="007C11F7"/>
        </w:tc>
      </w:tr>
    </w:tbl>
    <w:p w:rsidR="0021229F" w:rsidRDefault="0021229F" w:rsidP="0021229F">
      <w:pPr>
        <w:jc w:val="center"/>
        <w:rPr>
          <w:rFonts w:cs="Arial"/>
        </w:rPr>
      </w:pPr>
    </w:p>
    <w:p w:rsidR="0021229F" w:rsidRDefault="0021229F" w:rsidP="0021229F">
      <w:pPr>
        <w:jc w:val="center"/>
        <w:rPr>
          <w:rFonts w:cs="Arial"/>
        </w:rPr>
      </w:pPr>
    </w:p>
    <w:p w:rsidR="0021229F" w:rsidRDefault="0021229F" w:rsidP="0021229F">
      <w:pPr>
        <w:jc w:val="center"/>
        <w:rPr>
          <w:rFonts w:cs="Arial"/>
          <w:b/>
        </w:rPr>
      </w:pPr>
    </w:p>
    <w:p w:rsidR="007C11F7" w:rsidRDefault="007C11F7" w:rsidP="0021229F">
      <w:pPr>
        <w:jc w:val="center"/>
        <w:rPr>
          <w:rFonts w:cs="Arial"/>
          <w:b/>
        </w:rPr>
      </w:pPr>
    </w:p>
    <w:p w:rsidR="007C11F7" w:rsidRDefault="007C11F7" w:rsidP="0021229F">
      <w:pPr>
        <w:jc w:val="center"/>
        <w:rPr>
          <w:rFonts w:cs="Arial"/>
          <w:b/>
        </w:rPr>
      </w:pPr>
    </w:p>
    <w:p w:rsidR="007C11F7" w:rsidRDefault="007C11F7" w:rsidP="0021229F">
      <w:pPr>
        <w:jc w:val="center"/>
        <w:rPr>
          <w:rFonts w:cs="Arial"/>
          <w:b/>
        </w:rPr>
      </w:pPr>
    </w:p>
    <w:p w:rsidR="007C11F7" w:rsidRDefault="007C11F7" w:rsidP="0021229F">
      <w:pPr>
        <w:jc w:val="center"/>
        <w:rPr>
          <w:rFonts w:cs="Arial"/>
          <w:b/>
        </w:rPr>
      </w:pPr>
    </w:p>
    <w:p w:rsidR="007C11F7" w:rsidRDefault="007C11F7" w:rsidP="0021229F">
      <w:pPr>
        <w:jc w:val="center"/>
        <w:rPr>
          <w:rFonts w:cs="Arial"/>
          <w:b/>
        </w:rPr>
      </w:pPr>
    </w:p>
    <w:p w:rsidR="007C11F7" w:rsidRDefault="007C11F7" w:rsidP="0021229F">
      <w:pPr>
        <w:jc w:val="center"/>
        <w:rPr>
          <w:rFonts w:cs="Arial"/>
          <w:b/>
        </w:rPr>
      </w:pPr>
    </w:p>
    <w:p w:rsidR="0021229F" w:rsidRDefault="0021229F" w:rsidP="0021229F">
      <w:pPr>
        <w:jc w:val="center"/>
        <w:rPr>
          <w:rFonts w:cs="Arial"/>
          <w:b/>
        </w:rPr>
      </w:pPr>
    </w:p>
    <w:p w:rsidR="0021229F" w:rsidRPr="0021229F" w:rsidRDefault="00BD76A2" w:rsidP="0021229F">
      <w:pPr>
        <w:jc w:val="center"/>
        <w:rPr>
          <w:rFonts w:cs="Arial"/>
          <w:b/>
        </w:rPr>
      </w:pPr>
      <w:r>
        <w:rPr>
          <w:rFonts w:cs="Arial"/>
          <w:b/>
        </w:rPr>
        <w:t>FOOTBALL FEDERATION AUSTRALIA</w:t>
      </w:r>
    </w:p>
    <w:p w:rsidR="0021229F" w:rsidRDefault="0021229F" w:rsidP="0021229F">
      <w:pPr>
        <w:jc w:val="center"/>
        <w:rPr>
          <w:rFonts w:cs="Arial"/>
        </w:rPr>
      </w:pPr>
      <w:r>
        <w:rPr>
          <w:rFonts w:cs="Arial"/>
        </w:rPr>
        <w:t>Level 22, 1 Oxford Street, Darlinghurst NSW 2010</w:t>
      </w:r>
    </w:p>
    <w:p w:rsidR="0021229F" w:rsidRPr="0021229F" w:rsidRDefault="0021229F" w:rsidP="0021229F">
      <w:pPr>
        <w:jc w:val="center"/>
        <w:rPr>
          <w:lang w:eastAsia="en-AU"/>
        </w:rPr>
      </w:pPr>
      <w:r w:rsidRPr="0021229F">
        <w:rPr>
          <w:lang w:eastAsia="en-AU"/>
        </w:rPr>
        <w:t>Locked Bag A4071</w:t>
      </w:r>
      <w:r>
        <w:rPr>
          <w:lang w:eastAsia="en-AU"/>
        </w:rPr>
        <w:t xml:space="preserve">, </w:t>
      </w:r>
      <w:r w:rsidRPr="0021229F">
        <w:rPr>
          <w:lang w:eastAsia="en-AU"/>
        </w:rPr>
        <w:t>Sydney South NSW 1235</w:t>
      </w:r>
    </w:p>
    <w:p w:rsidR="0021229F" w:rsidRPr="00B60DF8" w:rsidRDefault="0021229F" w:rsidP="0021229F">
      <w:pPr>
        <w:jc w:val="center"/>
        <w:rPr>
          <w:lang w:eastAsia="en-AU"/>
        </w:rPr>
      </w:pPr>
      <w:r w:rsidRPr="00B60DF8">
        <w:rPr>
          <w:bCs/>
          <w:lang w:eastAsia="en-AU"/>
        </w:rPr>
        <w:t>Telephone:</w:t>
      </w:r>
      <w:r w:rsidRPr="00B60DF8">
        <w:rPr>
          <w:lang w:eastAsia="en-AU"/>
        </w:rPr>
        <w:t> +61 (2) 8020 4000</w:t>
      </w:r>
    </w:p>
    <w:p w:rsidR="0021229F" w:rsidRPr="00B60DF8" w:rsidRDefault="0021229F" w:rsidP="0021229F">
      <w:pPr>
        <w:jc w:val="center"/>
        <w:rPr>
          <w:lang w:eastAsia="en-AU"/>
        </w:rPr>
      </w:pPr>
      <w:r w:rsidRPr="00B60DF8">
        <w:rPr>
          <w:bCs/>
          <w:lang w:eastAsia="en-AU"/>
        </w:rPr>
        <w:t>Facsimile: </w:t>
      </w:r>
      <w:r w:rsidRPr="00B60DF8">
        <w:rPr>
          <w:lang w:eastAsia="en-AU"/>
        </w:rPr>
        <w:t>+61 (2) 8020 4100</w:t>
      </w:r>
    </w:p>
    <w:p w:rsidR="00E8663D" w:rsidRDefault="00E8663D">
      <w:pPr>
        <w:spacing w:before="0" w:line="240" w:lineRule="auto"/>
      </w:pPr>
    </w:p>
    <w:p w:rsidR="0021229F" w:rsidRDefault="0021229F" w:rsidP="00AF1FB5">
      <w:pPr>
        <w:pStyle w:val="Title"/>
        <w:jc w:val="center"/>
        <w:rPr>
          <w:rFonts w:cs="Arial"/>
          <w:b/>
          <w:sz w:val="21"/>
          <w:szCs w:val="21"/>
        </w:rPr>
        <w:sectPr w:rsidR="0021229F" w:rsidSect="00274659">
          <w:headerReference w:type="even" r:id="rId10"/>
          <w:headerReference w:type="default" r:id="rId11"/>
          <w:footerReference w:type="default" r:id="rId12"/>
          <w:headerReference w:type="first" r:id="rId13"/>
          <w:footerReference w:type="first" r:id="rId14"/>
          <w:pgSz w:w="11906" w:h="16838" w:code="9"/>
          <w:pgMar w:top="2154" w:right="1417" w:bottom="1134" w:left="1701" w:header="567" w:footer="567" w:gutter="0"/>
          <w:cols w:space="720"/>
          <w:titlePg/>
        </w:sectPr>
      </w:pPr>
    </w:p>
    <w:p w:rsidR="002142DE" w:rsidRPr="00AE0AF7" w:rsidRDefault="002142DE" w:rsidP="00AE0AF7">
      <w:pPr>
        <w:jc w:val="center"/>
        <w:rPr>
          <w:i/>
          <w:sz w:val="18"/>
        </w:rPr>
      </w:pPr>
      <w:r w:rsidRPr="00AE0AF7">
        <w:rPr>
          <w:b/>
          <w:i/>
          <w:sz w:val="18"/>
        </w:rPr>
        <w:lastRenderedPageBreak/>
        <w:t>Your privacy</w:t>
      </w:r>
      <w:r w:rsidRPr="00AE0AF7">
        <w:rPr>
          <w:i/>
          <w:sz w:val="18"/>
        </w:rPr>
        <w:t xml:space="preserve">: FFA collects your personal information so we can administer the National Banning Regulations and the </w:t>
      </w:r>
      <w:r w:rsidR="00C33ABF">
        <w:rPr>
          <w:i/>
          <w:sz w:val="18"/>
        </w:rPr>
        <w:t xml:space="preserve">Football </w:t>
      </w:r>
      <w:r w:rsidRPr="00AE0AF7">
        <w:rPr>
          <w:i/>
          <w:sz w:val="18"/>
        </w:rPr>
        <w:t xml:space="preserve">Independent Banning Appeal Committee.  You have a right to access certain personal information that we collect and hold about you. You may contact us at </w:t>
      </w:r>
      <w:hyperlink r:id="rId15" w:history="1">
        <w:r w:rsidRPr="00AE0AF7">
          <w:rPr>
            <w:rStyle w:val="Hyperlink"/>
            <w:i/>
            <w:sz w:val="18"/>
          </w:rPr>
          <w:t>privacy@ffa.com.au</w:t>
        </w:r>
      </w:hyperlink>
      <w:r w:rsidRPr="00AE0AF7">
        <w:rPr>
          <w:i/>
          <w:sz w:val="18"/>
        </w:rPr>
        <w:t xml:space="preserve">.  A copy of the FFA privacy policy is available at </w:t>
      </w:r>
      <w:hyperlink r:id="rId16" w:history="1">
        <w:r w:rsidRPr="00AE0AF7">
          <w:rPr>
            <w:rStyle w:val="Hyperlink"/>
            <w:i/>
            <w:sz w:val="18"/>
          </w:rPr>
          <w:t>www.ffa.com.au/privacy</w:t>
        </w:r>
      </w:hyperlink>
      <w:r w:rsidRPr="00AE0AF7">
        <w:rPr>
          <w:i/>
          <w:sz w:val="18"/>
        </w:rPr>
        <w:t>.</w:t>
      </w:r>
    </w:p>
    <w:p w:rsidR="002142DE" w:rsidRDefault="002142DE" w:rsidP="002142DE"/>
    <w:p w:rsidR="00AF1FB5" w:rsidRDefault="00AF1FB5" w:rsidP="00AF1FB5">
      <w:pPr>
        <w:pStyle w:val="FFA1"/>
      </w:pPr>
      <w:r w:rsidRPr="00327C5B">
        <w:t>APPLICANT DETAILS</w:t>
      </w:r>
    </w:p>
    <w:p w:rsidR="00AF1FB5" w:rsidRPr="00327C5B" w:rsidRDefault="00AF1FB5" w:rsidP="00AF1FB5"/>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0"/>
      </w:tblGrid>
      <w:tr w:rsidR="00AF1FB5" w:rsidRPr="00AF1FB5" w:rsidTr="0021229F">
        <w:tc>
          <w:tcPr>
            <w:tcW w:w="2552" w:type="dxa"/>
            <w:tcBorders>
              <w:top w:val="nil"/>
              <w:left w:val="nil"/>
              <w:bottom w:val="nil"/>
              <w:right w:val="nil"/>
            </w:tcBorders>
          </w:tcPr>
          <w:p w:rsidR="00AF1FB5" w:rsidRPr="00AF1FB5" w:rsidRDefault="00AF1FB5" w:rsidP="00AF1FB5">
            <w:pPr>
              <w:rPr>
                <w:b/>
              </w:rPr>
            </w:pPr>
            <w:r w:rsidRPr="00AF1FB5">
              <w:rPr>
                <w:b/>
              </w:rPr>
              <w:t>Name:</w:t>
            </w:r>
          </w:p>
        </w:tc>
        <w:tc>
          <w:tcPr>
            <w:tcW w:w="5670" w:type="dxa"/>
            <w:tcBorders>
              <w:top w:val="nil"/>
              <w:left w:val="nil"/>
              <w:bottom w:val="single" w:sz="4" w:space="0" w:color="auto"/>
              <w:right w:val="nil"/>
            </w:tcBorders>
          </w:tcPr>
          <w:p w:rsidR="00AF1FB5" w:rsidRPr="00AF1FB5" w:rsidRDefault="00AF1FB5" w:rsidP="00AF1FB5">
            <w:pPr>
              <w:rPr>
                <w:b/>
              </w:rPr>
            </w:pPr>
          </w:p>
        </w:tc>
      </w:tr>
      <w:tr w:rsidR="00AF1FB5" w:rsidRPr="00AF1FB5" w:rsidTr="0021229F">
        <w:trPr>
          <w:cantSplit/>
          <w:trHeight w:val="850"/>
        </w:trPr>
        <w:tc>
          <w:tcPr>
            <w:tcW w:w="2552" w:type="dxa"/>
            <w:tcBorders>
              <w:top w:val="nil"/>
              <w:left w:val="nil"/>
              <w:bottom w:val="nil"/>
              <w:right w:val="nil"/>
            </w:tcBorders>
          </w:tcPr>
          <w:p w:rsidR="00AF1FB5" w:rsidRPr="00AF1FB5" w:rsidRDefault="00AF1FB5" w:rsidP="00AF1FB5">
            <w:pPr>
              <w:rPr>
                <w:b/>
              </w:rPr>
            </w:pPr>
            <w:r w:rsidRPr="00AF1FB5">
              <w:rPr>
                <w:b/>
              </w:rPr>
              <w:t>Address for service of notices:</w:t>
            </w:r>
          </w:p>
        </w:tc>
        <w:tc>
          <w:tcPr>
            <w:tcW w:w="5670" w:type="dxa"/>
            <w:tcBorders>
              <w:top w:val="single" w:sz="4" w:space="0" w:color="auto"/>
              <w:left w:val="nil"/>
              <w:right w:val="nil"/>
            </w:tcBorders>
          </w:tcPr>
          <w:p w:rsidR="00AF1FB5" w:rsidRPr="00AF1FB5" w:rsidRDefault="00AF1FB5" w:rsidP="00AF1FB5">
            <w:pPr>
              <w:rPr>
                <w:b/>
              </w:rPr>
            </w:pPr>
          </w:p>
        </w:tc>
      </w:tr>
      <w:tr w:rsidR="00AF1FB5" w:rsidRPr="00AF1FB5" w:rsidTr="0021229F">
        <w:tc>
          <w:tcPr>
            <w:tcW w:w="2552" w:type="dxa"/>
            <w:tcBorders>
              <w:top w:val="nil"/>
              <w:left w:val="nil"/>
              <w:bottom w:val="nil"/>
              <w:right w:val="nil"/>
            </w:tcBorders>
          </w:tcPr>
          <w:p w:rsidR="00AF1FB5" w:rsidRPr="00AF1FB5" w:rsidRDefault="00AF1FB5" w:rsidP="00AF1FB5">
            <w:pPr>
              <w:rPr>
                <w:b/>
              </w:rPr>
            </w:pPr>
            <w:r w:rsidRPr="00AF1FB5">
              <w:rPr>
                <w:b/>
              </w:rPr>
              <w:t>Telephone:</w:t>
            </w:r>
          </w:p>
        </w:tc>
        <w:tc>
          <w:tcPr>
            <w:tcW w:w="5670" w:type="dxa"/>
            <w:tcBorders>
              <w:top w:val="single" w:sz="4" w:space="0" w:color="auto"/>
              <w:left w:val="nil"/>
              <w:bottom w:val="nil"/>
              <w:right w:val="nil"/>
            </w:tcBorders>
          </w:tcPr>
          <w:p w:rsidR="00AF1FB5" w:rsidRPr="00AF1FB5" w:rsidRDefault="00AF1FB5" w:rsidP="00AF1FB5">
            <w:pPr>
              <w:rPr>
                <w:b/>
              </w:rPr>
            </w:pPr>
          </w:p>
        </w:tc>
      </w:tr>
      <w:tr w:rsidR="00AF1FB5" w:rsidRPr="00AF1FB5" w:rsidTr="0021229F">
        <w:tc>
          <w:tcPr>
            <w:tcW w:w="2552" w:type="dxa"/>
            <w:tcBorders>
              <w:top w:val="nil"/>
              <w:left w:val="nil"/>
              <w:bottom w:val="nil"/>
              <w:right w:val="nil"/>
            </w:tcBorders>
          </w:tcPr>
          <w:p w:rsidR="00AF1FB5" w:rsidRPr="00AF1FB5" w:rsidRDefault="00AF1FB5" w:rsidP="00AF1FB5">
            <w:pPr>
              <w:rPr>
                <w:b/>
              </w:rPr>
            </w:pPr>
            <w:r w:rsidRPr="00AF1FB5">
              <w:rPr>
                <w:b/>
              </w:rPr>
              <w:t>Mobile:</w:t>
            </w:r>
          </w:p>
        </w:tc>
        <w:tc>
          <w:tcPr>
            <w:tcW w:w="5670" w:type="dxa"/>
            <w:tcBorders>
              <w:top w:val="single" w:sz="4" w:space="0" w:color="auto"/>
              <w:left w:val="nil"/>
              <w:bottom w:val="single" w:sz="4" w:space="0" w:color="auto"/>
              <w:right w:val="nil"/>
            </w:tcBorders>
          </w:tcPr>
          <w:p w:rsidR="00AF1FB5" w:rsidRPr="00AF1FB5" w:rsidRDefault="00AF1FB5" w:rsidP="00AF1FB5">
            <w:pPr>
              <w:rPr>
                <w:b/>
              </w:rPr>
            </w:pPr>
          </w:p>
        </w:tc>
      </w:tr>
      <w:tr w:rsidR="00AF1FB5" w:rsidRPr="00AF1FB5" w:rsidTr="0021229F">
        <w:tc>
          <w:tcPr>
            <w:tcW w:w="2552" w:type="dxa"/>
            <w:tcBorders>
              <w:top w:val="nil"/>
              <w:left w:val="nil"/>
              <w:bottom w:val="nil"/>
              <w:right w:val="nil"/>
            </w:tcBorders>
          </w:tcPr>
          <w:p w:rsidR="00AF1FB5" w:rsidRPr="00AF1FB5" w:rsidRDefault="00AF1FB5" w:rsidP="00AF1FB5">
            <w:pPr>
              <w:rPr>
                <w:b/>
              </w:rPr>
            </w:pPr>
            <w:r w:rsidRPr="00AF1FB5">
              <w:rPr>
                <w:b/>
              </w:rPr>
              <w:t>Fax:</w:t>
            </w:r>
          </w:p>
        </w:tc>
        <w:tc>
          <w:tcPr>
            <w:tcW w:w="5670" w:type="dxa"/>
            <w:tcBorders>
              <w:top w:val="nil"/>
              <w:left w:val="nil"/>
              <w:bottom w:val="single" w:sz="4" w:space="0" w:color="auto"/>
              <w:right w:val="nil"/>
            </w:tcBorders>
          </w:tcPr>
          <w:p w:rsidR="00AF1FB5" w:rsidRPr="00AF1FB5" w:rsidRDefault="00AF1FB5" w:rsidP="00AF1FB5">
            <w:pPr>
              <w:rPr>
                <w:b/>
              </w:rPr>
            </w:pPr>
          </w:p>
        </w:tc>
      </w:tr>
      <w:tr w:rsidR="00AF1FB5" w:rsidRPr="00AF1FB5" w:rsidTr="0021229F">
        <w:tc>
          <w:tcPr>
            <w:tcW w:w="2552" w:type="dxa"/>
            <w:tcBorders>
              <w:top w:val="nil"/>
              <w:left w:val="nil"/>
              <w:bottom w:val="nil"/>
              <w:right w:val="nil"/>
            </w:tcBorders>
          </w:tcPr>
          <w:p w:rsidR="00AF1FB5" w:rsidRPr="00AF1FB5" w:rsidRDefault="00AF1FB5" w:rsidP="00AF1FB5">
            <w:pPr>
              <w:rPr>
                <w:b/>
              </w:rPr>
            </w:pPr>
            <w:r w:rsidRPr="00AF1FB5">
              <w:rPr>
                <w:b/>
              </w:rPr>
              <w:t>Email:</w:t>
            </w:r>
          </w:p>
        </w:tc>
        <w:tc>
          <w:tcPr>
            <w:tcW w:w="5670" w:type="dxa"/>
            <w:tcBorders>
              <w:top w:val="single" w:sz="4" w:space="0" w:color="auto"/>
              <w:left w:val="nil"/>
              <w:bottom w:val="single" w:sz="4" w:space="0" w:color="auto"/>
              <w:right w:val="nil"/>
            </w:tcBorders>
          </w:tcPr>
          <w:p w:rsidR="00AF1FB5" w:rsidRPr="00AF1FB5" w:rsidRDefault="00AF1FB5" w:rsidP="00AF1FB5">
            <w:pPr>
              <w:rPr>
                <w:b/>
              </w:rPr>
            </w:pPr>
          </w:p>
        </w:tc>
      </w:tr>
    </w:tbl>
    <w:p w:rsidR="00AF1FB5" w:rsidRPr="00327C5B" w:rsidRDefault="00AF1FB5" w:rsidP="00AF1FB5">
      <w:pPr>
        <w:rPr>
          <w:rFonts w:cs="Arial"/>
          <w:i/>
          <w:sz w:val="21"/>
          <w:szCs w:val="21"/>
        </w:rPr>
      </w:pPr>
    </w:p>
    <w:p w:rsidR="00AF1FB5" w:rsidRPr="00327C5B" w:rsidRDefault="00EA33DC" w:rsidP="00AF1FB5">
      <w:pPr>
        <w:pStyle w:val="FFA1"/>
      </w:pPr>
      <w:r>
        <w:t>CLUB DETAILS</w:t>
      </w:r>
    </w:p>
    <w:p w:rsidR="00AF1FB5" w:rsidRPr="00327C5B" w:rsidRDefault="00EA33DC" w:rsidP="00AF1FB5">
      <w:pPr>
        <w:ind w:left="709"/>
      </w:pPr>
      <w:r>
        <w:t>Are you a registered member of an A-League Club or W-League Club</w:t>
      </w:r>
      <w:r w:rsidR="00AF1FB5" w:rsidRPr="00327C5B">
        <w:t>?</w:t>
      </w:r>
    </w:p>
    <w:p w:rsidR="00AF1FB5" w:rsidRPr="00B60DF8" w:rsidRDefault="00AF1FB5" w:rsidP="00B60DF8">
      <w:pPr>
        <w:jc w:val="right"/>
        <w:rPr>
          <w:b/>
        </w:rPr>
      </w:pPr>
      <w:r w:rsidRPr="00B60DF8">
        <w:rPr>
          <w:b/>
        </w:rPr>
        <w:t>Yes [   ] No [   ]</w:t>
      </w:r>
    </w:p>
    <w:p w:rsidR="00AF1FB5" w:rsidRDefault="00AF1FB5" w:rsidP="00B60DF8">
      <w:pPr>
        <w:ind w:left="709"/>
      </w:pPr>
      <w:r w:rsidRPr="00327C5B">
        <w:t xml:space="preserve">If your answer is yes, please name that </w:t>
      </w:r>
      <w:r w:rsidR="00EA33DC">
        <w:t>club</w:t>
      </w:r>
      <w:r>
        <w:t>:</w:t>
      </w:r>
    </w:p>
    <w:p w:rsidR="00EA33DC" w:rsidRDefault="00EA33DC" w:rsidP="00EA33D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0"/>
      </w:tblGrid>
      <w:tr w:rsidR="00AF1FB5" w:rsidRPr="00AF1FB5" w:rsidTr="00AF1FB5">
        <w:tc>
          <w:tcPr>
            <w:tcW w:w="2552" w:type="dxa"/>
            <w:tcBorders>
              <w:top w:val="nil"/>
              <w:left w:val="nil"/>
              <w:bottom w:val="nil"/>
              <w:right w:val="nil"/>
            </w:tcBorders>
          </w:tcPr>
          <w:p w:rsidR="00AF1FB5" w:rsidRPr="00AF1FB5" w:rsidRDefault="00AF1FB5" w:rsidP="00AF1FB5">
            <w:pPr>
              <w:rPr>
                <w:b/>
              </w:rPr>
            </w:pPr>
            <w:r w:rsidRPr="00AF1FB5">
              <w:rPr>
                <w:b/>
              </w:rPr>
              <w:t>Name</w:t>
            </w:r>
            <w:r w:rsidR="00152120">
              <w:rPr>
                <w:b/>
              </w:rPr>
              <w:t xml:space="preserve"> of Club</w:t>
            </w:r>
            <w:r w:rsidRPr="00AF1FB5">
              <w:rPr>
                <w:b/>
              </w:rPr>
              <w:t>:</w:t>
            </w:r>
          </w:p>
        </w:tc>
        <w:tc>
          <w:tcPr>
            <w:tcW w:w="5670" w:type="dxa"/>
            <w:tcBorders>
              <w:top w:val="nil"/>
              <w:left w:val="nil"/>
              <w:bottom w:val="single" w:sz="4" w:space="0" w:color="auto"/>
              <w:right w:val="nil"/>
            </w:tcBorders>
          </w:tcPr>
          <w:p w:rsidR="00AF1FB5" w:rsidRPr="00AF1FB5" w:rsidRDefault="00AF1FB5" w:rsidP="00AF1FB5">
            <w:pPr>
              <w:rPr>
                <w:b/>
              </w:rPr>
            </w:pPr>
          </w:p>
        </w:tc>
      </w:tr>
    </w:tbl>
    <w:p w:rsidR="00EA33DC" w:rsidRDefault="00EA33DC">
      <w:pPr>
        <w:spacing w:before="0" w:line="240" w:lineRule="auto"/>
      </w:pPr>
    </w:p>
    <w:p w:rsidR="00EA33DC" w:rsidRDefault="00EA33DC">
      <w:pPr>
        <w:spacing w:before="0" w:line="240" w:lineRule="auto"/>
      </w:pPr>
    </w:p>
    <w:p w:rsidR="00DA56C2" w:rsidRPr="00B01800" w:rsidRDefault="001810B2" w:rsidP="001810B2">
      <w:pPr>
        <w:pStyle w:val="FFA1"/>
      </w:pPr>
      <w:r>
        <w:t>BANNING NOTICE</w:t>
      </w:r>
    </w:p>
    <w:p w:rsidR="00AF1FB5" w:rsidRDefault="00EA33DC" w:rsidP="007C11F7">
      <w:pPr>
        <w:ind w:left="709"/>
      </w:pPr>
      <w:r>
        <w:t>Y</w:t>
      </w:r>
      <w:r w:rsidR="00627626">
        <w:t xml:space="preserve">ou must include a copy of the </w:t>
      </w:r>
      <w:r>
        <w:t>Banning Notice</w:t>
      </w:r>
      <w:r w:rsidR="00627626">
        <w:t xml:space="preserve"> being appealed and confirm the </w:t>
      </w:r>
      <w:r w:rsidR="001810B2">
        <w:t>date of the Banning Notice</w:t>
      </w:r>
      <w:r w:rsidR="00627626">
        <w:t>:</w:t>
      </w:r>
    </w:p>
    <w:p w:rsidR="00AF1FB5" w:rsidRPr="00327C5B" w:rsidRDefault="00AF1FB5" w:rsidP="00AF1FB5">
      <w:pPr>
        <w:ind w:left="36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0"/>
      </w:tblGrid>
      <w:tr w:rsidR="00AF1FB5" w:rsidRPr="00327C5B" w:rsidTr="007C11F7">
        <w:tc>
          <w:tcPr>
            <w:tcW w:w="2552" w:type="dxa"/>
            <w:tcBorders>
              <w:top w:val="nil"/>
              <w:left w:val="nil"/>
              <w:bottom w:val="nil"/>
              <w:right w:val="nil"/>
            </w:tcBorders>
          </w:tcPr>
          <w:p w:rsidR="00AF1FB5" w:rsidRPr="00327C5B" w:rsidRDefault="00AF1FB5" w:rsidP="001810B2">
            <w:r w:rsidRPr="00327C5B">
              <w:t xml:space="preserve">Date of </w:t>
            </w:r>
            <w:r w:rsidR="001810B2">
              <w:t>Banning Notice</w:t>
            </w:r>
            <w:r w:rsidRPr="00327C5B">
              <w:t>:</w:t>
            </w:r>
          </w:p>
        </w:tc>
        <w:tc>
          <w:tcPr>
            <w:tcW w:w="5670" w:type="dxa"/>
            <w:tcBorders>
              <w:top w:val="nil"/>
              <w:left w:val="nil"/>
              <w:bottom w:val="nil"/>
              <w:right w:val="nil"/>
            </w:tcBorders>
          </w:tcPr>
          <w:p w:rsidR="00AF1FB5" w:rsidRPr="00DA56C2" w:rsidRDefault="00DA56C2" w:rsidP="0092131F">
            <w:pPr>
              <w:rPr>
                <w:b/>
              </w:rPr>
            </w:pPr>
            <w:r w:rsidRPr="00DA56C2">
              <w:rPr>
                <w:i/>
                <w:color w:val="D9D9D9" w:themeColor="background1" w:themeShade="D9"/>
              </w:rPr>
              <w:t xml:space="preserve">D </w:t>
            </w:r>
            <w:proofErr w:type="spellStart"/>
            <w:r w:rsidRPr="00DA56C2">
              <w:rPr>
                <w:i/>
                <w:color w:val="D9D9D9" w:themeColor="background1" w:themeShade="D9"/>
              </w:rPr>
              <w:t>D</w:t>
            </w:r>
            <w:proofErr w:type="spellEnd"/>
            <w:r w:rsidRPr="00DA56C2">
              <w:rPr>
                <w:i/>
                <w:color w:val="D9D9D9" w:themeColor="background1" w:themeShade="D9"/>
              </w:rPr>
              <w:t xml:space="preserve"> </w:t>
            </w:r>
            <w:r w:rsidRPr="00DA56C2">
              <w:rPr>
                <w:i/>
              </w:rPr>
              <w:t>/</w:t>
            </w:r>
            <w:r w:rsidRPr="00DA56C2">
              <w:rPr>
                <w:i/>
                <w:color w:val="D9D9D9" w:themeColor="background1" w:themeShade="D9"/>
              </w:rPr>
              <w:t xml:space="preserve"> M </w:t>
            </w:r>
            <w:proofErr w:type="spellStart"/>
            <w:r w:rsidRPr="00DA56C2">
              <w:rPr>
                <w:i/>
                <w:color w:val="D9D9D9" w:themeColor="background1" w:themeShade="D9"/>
              </w:rPr>
              <w:t>M</w:t>
            </w:r>
            <w:proofErr w:type="spellEnd"/>
            <w:r w:rsidRPr="00DA56C2">
              <w:rPr>
                <w:i/>
                <w:color w:val="D9D9D9" w:themeColor="background1" w:themeShade="D9"/>
              </w:rPr>
              <w:t xml:space="preserve"> </w:t>
            </w:r>
            <w:r w:rsidRPr="00DA56C2">
              <w:rPr>
                <w:i/>
              </w:rPr>
              <w:t>/</w:t>
            </w:r>
            <w:r w:rsidRPr="00DA56C2">
              <w:rPr>
                <w:i/>
                <w:color w:val="D9D9D9" w:themeColor="background1" w:themeShade="D9"/>
              </w:rPr>
              <w:t xml:space="preserve"> Y E A R</w:t>
            </w:r>
          </w:p>
        </w:tc>
      </w:tr>
    </w:tbl>
    <w:p w:rsidR="006338F4" w:rsidRDefault="006338F4">
      <w:pPr>
        <w:spacing w:before="0" w:line="240" w:lineRule="auto"/>
      </w:pPr>
    </w:p>
    <w:p w:rsidR="001810B2" w:rsidRDefault="001810B2">
      <w:pPr>
        <w:spacing w:before="0" w:line="240" w:lineRule="auto"/>
        <w:rPr>
          <w:b/>
        </w:rPr>
      </w:pPr>
      <w:r>
        <w:br w:type="page"/>
      </w:r>
    </w:p>
    <w:p w:rsidR="001810B2" w:rsidRPr="001810B2" w:rsidRDefault="001810B2" w:rsidP="001810B2">
      <w:pPr>
        <w:pStyle w:val="FFA1"/>
      </w:pPr>
      <w:r w:rsidRPr="001810B2">
        <w:lastRenderedPageBreak/>
        <w:t>APPEAL</w:t>
      </w:r>
    </w:p>
    <w:p w:rsidR="001810B2" w:rsidRDefault="001810B2" w:rsidP="001810B2">
      <w:pPr>
        <w:pStyle w:val="FFAHeading2"/>
      </w:pPr>
      <w:r>
        <w:t>Grounds of appeal</w:t>
      </w:r>
    </w:p>
    <w:p w:rsidR="00DA56C2" w:rsidRDefault="00627626" w:rsidP="00DA56C2">
      <w:pPr>
        <w:ind w:left="709"/>
      </w:pPr>
      <w:r>
        <w:t xml:space="preserve">The sole grounds of appeal </w:t>
      </w:r>
      <w:r w:rsidR="00C33ABF">
        <w:t xml:space="preserve">to the Football Independent Banning </w:t>
      </w:r>
      <w:r w:rsidR="00CC74DB">
        <w:t xml:space="preserve">Appeal </w:t>
      </w:r>
      <w:r w:rsidR="00C33ABF">
        <w:t xml:space="preserve">Committee </w:t>
      </w:r>
      <w:r>
        <w:t xml:space="preserve">are as set out in clause </w:t>
      </w:r>
      <w:r w:rsidR="00691FAE">
        <w:t>7.3</w:t>
      </w:r>
      <w:r>
        <w:t xml:space="preserve"> of the National </w:t>
      </w:r>
      <w:r w:rsidR="00EA33DC">
        <w:t>Banning</w:t>
      </w:r>
      <w:r>
        <w:t xml:space="preserve"> Regulations.  </w:t>
      </w:r>
      <w:r w:rsidR="00DA56C2">
        <w:t xml:space="preserve">On what ground/s are you appealing </w:t>
      </w:r>
      <w:r w:rsidR="00152120">
        <w:t xml:space="preserve">FFA’s </w:t>
      </w:r>
      <w:r w:rsidR="00152120">
        <w:rPr>
          <w:bCs/>
          <w:iCs/>
        </w:rPr>
        <w:t xml:space="preserve">decision to impose a </w:t>
      </w:r>
      <w:proofErr w:type="gramStart"/>
      <w:r w:rsidR="00152120">
        <w:rPr>
          <w:bCs/>
          <w:iCs/>
        </w:rPr>
        <w:t>ban</w:t>
      </w:r>
      <w:r w:rsidR="00DA56C2">
        <w:t>:</w:t>
      </w:r>
      <w:proofErr w:type="gramEnd"/>
    </w:p>
    <w:p w:rsidR="00DA56C2" w:rsidRDefault="00DA56C2" w:rsidP="00DA56C2">
      <w:pPr>
        <w:rPr>
          <w:rFonts w:cs="Arial"/>
          <w:sz w:val="18"/>
          <w:szCs w:val="1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20"/>
      </w:tblGrid>
      <w:tr w:rsidR="00DA56C2" w:rsidTr="00EF7023">
        <w:tc>
          <w:tcPr>
            <w:tcW w:w="709" w:type="dxa"/>
          </w:tcPr>
          <w:p w:rsidR="00DA56C2" w:rsidRDefault="0092131F" w:rsidP="00DA56C2">
            <w:pPr>
              <w:rPr>
                <w:rFonts w:cs="Arial"/>
                <w:sz w:val="18"/>
                <w:szCs w:val="18"/>
              </w:rPr>
            </w:pPr>
            <w:r>
              <w:rPr>
                <w:rFonts w:ascii="Times New Roman" w:hAnsi="Times New Roman"/>
                <w:noProof/>
                <w:sz w:val="24"/>
                <w:lang w:val="en-US"/>
              </w:rPr>
              <mc:AlternateContent>
                <mc:Choice Requires="wps">
                  <w:drawing>
                    <wp:anchor distT="0" distB="0" distL="114300" distR="114300" simplePos="0" relativeHeight="251659264" behindDoc="0" locked="0" layoutInCell="1" allowOverlap="1" wp14:anchorId="7EAA1FAB" wp14:editId="5F8DE5A5">
                      <wp:simplePos x="0" y="0"/>
                      <wp:positionH relativeFrom="column">
                        <wp:posOffset>28575</wp:posOffset>
                      </wp:positionH>
                      <wp:positionV relativeFrom="paragraph">
                        <wp:posOffset>99695</wp:posOffset>
                      </wp:positionV>
                      <wp:extent cx="229235" cy="228600"/>
                      <wp:effectExtent l="0" t="0" r="1841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F83AC" id="Rectangle 8" o:spid="_x0000_s1026" style="position:absolute;margin-left:2.25pt;margin-top:7.85pt;width:18.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y0IAIAADs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"/>
                  </w:pict>
                </mc:Fallback>
              </mc:AlternateContent>
            </w:r>
          </w:p>
        </w:tc>
        <w:tc>
          <w:tcPr>
            <w:tcW w:w="7620" w:type="dxa"/>
          </w:tcPr>
          <w:p w:rsidR="00DA56C2" w:rsidRDefault="00A65A59" w:rsidP="00DA56C2">
            <w:r>
              <w:t>I</w:t>
            </w:r>
            <w:r w:rsidR="0092131F" w:rsidRPr="00CF2DD1">
              <w:t xml:space="preserve"> was not afforded a reasonable opportunity to be heard</w:t>
            </w:r>
            <w:r w:rsidR="00EA33DC">
              <w:t xml:space="preserve"> on the issues of merit and/or ban</w:t>
            </w:r>
            <w:r w:rsidR="0092131F">
              <w:t>;</w:t>
            </w:r>
          </w:p>
          <w:p w:rsidR="0092131F" w:rsidRPr="001810B2" w:rsidRDefault="0092131F" w:rsidP="00DA56C2">
            <w:pPr>
              <w:rPr>
                <w:rFonts w:cs="Arial"/>
                <w:sz w:val="18"/>
                <w:szCs w:val="18"/>
              </w:rPr>
            </w:pPr>
          </w:p>
        </w:tc>
      </w:tr>
      <w:tr w:rsidR="00DA56C2" w:rsidTr="00EF7023">
        <w:tc>
          <w:tcPr>
            <w:tcW w:w="709" w:type="dxa"/>
          </w:tcPr>
          <w:p w:rsidR="00DA56C2" w:rsidRDefault="0092131F" w:rsidP="00DA56C2">
            <w:pPr>
              <w:rPr>
                <w:rFonts w:cs="Arial"/>
                <w:sz w:val="18"/>
                <w:szCs w:val="18"/>
              </w:rPr>
            </w:pPr>
            <w:r>
              <w:rPr>
                <w:rFonts w:ascii="Times New Roman" w:hAnsi="Times New Roman"/>
                <w:noProof/>
                <w:sz w:val="24"/>
                <w:lang w:val="en-US"/>
              </w:rPr>
              <mc:AlternateContent>
                <mc:Choice Requires="wps">
                  <w:drawing>
                    <wp:anchor distT="0" distB="0" distL="114300" distR="114300" simplePos="0" relativeHeight="251664384" behindDoc="0" locked="0" layoutInCell="1" allowOverlap="1" wp14:anchorId="61AFD4F7" wp14:editId="3189E265">
                      <wp:simplePos x="0" y="0"/>
                      <wp:positionH relativeFrom="column">
                        <wp:posOffset>28575</wp:posOffset>
                      </wp:positionH>
                      <wp:positionV relativeFrom="paragraph">
                        <wp:posOffset>65405</wp:posOffset>
                      </wp:positionV>
                      <wp:extent cx="229235" cy="228600"/>
                      <wp:effectExtent l="0" t="0" r="1841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AFEA1" id="Rectangle 9" o:spid="_x0000_s1026" style="position:absolute;margin-left:2.25pt;margin-top:5.15pt;width:18.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CXIAIAADs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"/>
                  </w:pict>
                </mc:Fallback>
              </mc:AlternateContent>
            </w:r>
          </w:p>
        </w:tc>
        <w:tc>
          <w:tcPr>
            <w:tcW w:w="7620" w:type="dxa"/>
          </w:tcPr>
          <w:p w:rsidR="0061325F" w:rsidRDefault="00EA33DC" w:rsidP="00DA56C2">
            <w:r>
              <w:t>FFA’s decision</w:t>
            </w:r>
            <w:r w:rsidR="0092131F" w:rsidRPr="00CF2DD1">
              <w:t xml:space="preserve"> was affected by bias</w:t>
            </w:r>
            <w:r w:rsidR="00627626">
              <w:t>;</w:t>
            </w:r>
          </w:p>
          <w:p w:rsidR="0092131F" w:rsidRDefault="0092131F" w:rsidP="00DA56C2">
            <w:pPr>
              <w:rPr>
                <w:rFonts w:cs="Arial"/>
                <w:sz w:val="18"/>
                <w:szCs w:val="18"/>
              </w:rPr>
            </w:pPr>
          </w:p>
        </w:tc>
      </w:tr>
      <w:tr w:rsidR="00DA56C2" w:rsidTr="00EF7023">
        <w:tc>
          <w:tcPr>
            <w:tcW w:w="709" w:type="dxa"/>
          </w:tcPr>
          <w:p w:rsidR="00DA56C2" w:rsidRPr="0021112F" w:rsidRDefault="0092131F" w:rsidP="00DA56C2">
            <w:pPr>
              <w:rPr>
                <w:rFonts w:cs="Arial"/>
                <w:sz w:val="18"/>
                <w:szCs w:val="18"/>
              </w:rPr>
            </w:pPr>
            <w:r w:rsidRPr="0021112F">
              <w:rPr>
                <w:rFonts w:ascii="Times New Roman" w:hAnsi="Times New Roman"/>
                <w:noProof/>
                <w:sz w:val="24"/>
                <w:lang w:val="en-US"/>
              </w:rPr>
              <mc:AlternateContent>
                <mc:Choice Requires="wps">
                  <w:drawing>
                    <wp:anchor distT="0" distB="0" distL="114300" distR="114300" simplePos="0" relativeHeight="251660288" behindDoc="0" locked="0" layoutInCell="1" allowOverlap="1" wp14:anchorId="11BF0E4B" wp14:editId="6993FF4D">
                      <wp:simplePos x="0" y="0"/>
                      <wp:positionH relativeFrom="column">
                        <wp:posOffset>28575</wp:posOffset>
                      </wp:positionH>
                      <wp:positionV relativeFrom="paragraph">
                        <wp:posOffset>48260</wp:posOffset>
                      </wp:positionV>
                      <wp:extent cx="229235" cy="228600"/>
                      <wp:effectExtent l="0" t="0" r="1841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59D4A4" id="Rectangle 7" o:spid="_x0000_s1026" style="position:absolute;margin-left:2.25pt;margin-top:3.8pt;width:18.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2c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3NmoKMS&#10;fSHRwDRasusoT+98QVGP7gFjgt7dW/HdM2PXLUXJW0TbtxIqIjWJ8dmLB9Hw9JRt+4+2InTYBZuU&#10;OtTYRUDSgB1SQY7ngshDYIIu83yRv51x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"/>
                  </w:pict>
                </mc:Fallback>
              </mc:AlternateContent>
            </w:r>
          </w:p>
        </w:tc>
        <w:tc>
          <w:tcPr>
            <w:tcW w:w="7620" w:type="dxa"/>
          </w:tcPr>
          <w:p w:rsidR="0092131F" w:rsidRPr="0021112F" w:rsidRDefault="00EA33DC" w:rsidP="001810B2">
            <w:pPr>
              <w:rPr>
                <w:rFonts w:cs="Arial"/>
                <w:sz w:val="18"/>
                <w:szCs w:val="18"/>
              </w:rPr>
            </w:pPr>
            <w:r w:rsidRPr="0021112F">
              <w:t>FFA’s decision</w:t>
            </w:r>
            <w:r w:rsidR="0092131F" w:rsidRPr="0021112F">
              <w:t xml:space="preserve"> was one that was not reasonably open to </w:t>
            </w:r>
            <w:r w:rsidR="001810B2" w:rsidRPr="0021112F">
              <w:t>FFA</w:t>
            </w:r>
            <w:r w:rsidR="0092131F" w:rsidRPr="0021112F">
              <w:t xml:space="preserve"> having regard to the evidence before </w:t>
            </w:r>
            <w:r w:rsidRPr="0021112F">
              <w:t>FFA</w:t>
            </w:r>
            <w:r w:rsidR="0092131F" w:rsidRPr="0021112F">
              <w:t>.</w:t>
            </w:r>
          </w:p>
        </w:tc>
      </w:tr>
    </w:tbl>
    <w:p w:rsidR="001810B2" w:rsidRDefault="001810B2" w:rsidP="007C11F7">
      <w:pPr>
        <w:ind w:left="709"/>
      </w:pPr>
    </w:p>
    <w:p w:rsidR="001810B2" w:rsidRDefault="001810B2" w:rsidP="001810B2">
      <w:pPr>
        <w:pStyle w:val="FFAHeading2"/>
      </w:pPr>
      <w:r>
        <w:t>Statement</w:t>
      </w:r>
    </w:p>
    <w:p w:rsidR="00AF1FB5" w:rsidRDefault="001810B2" w:rsidP="007C11F7">
      <w:pPr>
        <w:ind w:left="709"/>
      </w:pPr>
      <w:r>
        <w:t>Y</w:t>
      </w:r>
      <w:r w:rsidR="00627626">
        <w:t xml:space="preserve">ou </w:t>
      </w:r>
      <w:r>
        <w:t>must</w:t>
      </w:r>
      <w:r w:rsidR="00627626" w:rsidRPr="001C1CAD">
        <w:t xml:space="preserve"> </w:t>
      </w:r>
      <w:r>
        <w:t xml:space="preserve">provide </w:t>
      </w:r>
      <w:r w:rsidR="003F7A23">
        <w:t xml:space="preserve">a statement setting out the basis upon which you are contesting the ban that has been imposed (which must be limited to the grounds of appeal provided for above) including any written submissions, materials, documents or other evidence that </w:t>
      </w:r>
      <w:r w:rsidR="0076690B">
        <w:t>you</w:t>
      </w:r>
      <w:r w:rsidR="003F7A23">
        <w:t xml:space="preserve"> intend to rely on</w:t>
      </w:r>
      <w:r w:rsidR="00627626">
        <w:t xml:space="preserve">.  </w:t>
      </w:r>
      <w:r w:rsidR="00AF1FB5" w:rsidRPr="001C1CAD">
        <w:t>If necessary, continue in an annexure:</w:t>
      </w:r>
    </w:p>
    <w:p w:rsidR="00AF1FB5" w:rsidRPr="00FF1FB9" w:rsidRDefault="00AF1FB5" w:rsidP="00AF1FB5"/>
    <w:tbl>
      <w:tblPr>
        <w:tblW w:w="0" w:type="auto"/>
        <w:tblInd w:w="675" w:type="dxa"/>
        <w:tblLayout w:type="fixed"/>
        <w:tblLook w:val="0000" w:firstRow="0" w:lastRow="0" w:firstColumn="0" w:lastColumn="0" w:noHBand="0" w:noVBand="0"/>
      </w:tblPr>
      <w:tblGrid>
        <w:gridCol w:w="8222"/>
      </w:tblGrid>
      <w:tr w:rsidR="00AF1FB5" w:rsidRPr="00327C5B" w:rsidTr="007C11F7">
        <w:tc>
          <w:tcPr>
            <w:tcW w:w="8222" w:type="dxa"/>
          </w:tcPr>
          <w:p w:rsidR="00AF1FB5" w:rsidRPr="00327C5B" w:rsidRDefault="00AF1FB5" w:rsidP="00627626"/>
        </w:tc>
      </w:tr>
      <w:tr w:rsidR="00AF1FB5" w:rsidRPr="00327C5B" w:rsidTr="007C11F7">
        <w:tc>
          <w:tcPr>
            <w:tcW w:w="8222" w:type="dxa"/>
            <w:tcBorders>
              <w:top w:val="single" w:sz="4" w:space="0" w:color="auto"/>
            </w:tcBorders>
          </w:tcPr>
          <w:p w:rsidR="00AF1FB5" w:rsidRPr="00327C5B" w:rsidRDefault="00AF1FB5" w:rsidP="00627626"/>
        </w:tc>
      </w:tr>
      <w:tr w:rsidR="00AF1FB5" w:rsidRPr="00327C5B" w:rsidTr="007C11F7">
        <w:tc>
          <w:tcPr>
            <w:tcW w:w="8222" w:type="dxa"/>
            <w:tcBorders>
              <w:top w:val="single" w:sz="4" w:space="0" w:color="auto"/>
            </w:tcBorders>
          </w:tcPr>
          <w:p w:rsidR="00AF1FB5" w:rsidRPr="00327C5B" w:rsidRDefault="00AF1FB5" w:rsidP="00627626"/>
        </w:tc>
      </w:tr>
      <w:tr w:rsidR="00AF1FB5" w:rsidRPr="00327C5B" w:rsidTr="007C11F7">
        <w:tc>
          <w:tcPr>
            <w:tcW w:w="8222" w:type="dxa"/>
            <w:tcBorders>
              <w:top w:val="single" w:sz="4" w:space="0" w:color="auto"/>
            </w:tcBorders>
          </w:tcPr>
          <w:p w:rsidR="00AF1FB5" w:rsidRPr="00327C5B" w:rsidRDefault="00AF1FB5" w:rsidP="00627626"/>
        </w:tc>
      </w:tr>
      <w:tr w:rsidR="00AF1FB5" w:rsidRPr="00327C5B" w:rsidTr="007C11F7">
        <w:tc>
          <w:tcPr>
            <w:tcW w:w="8222" w:type="dxa"/>
            <w:tcBorders>
              <w:top w:val="single" w:sz="4" w:space="0" w:color="auto"/>
              <w:bottom w:val="single" w:sz="4" w:space="0" w:color="auto"/>
            </w:tcBorders>
          </w:tcPr>
          <w:p w:rsidR="00AF1FB5" w:rsidRPr="00327C5B" w:rsidRDefault="00AF1FB5" w:rsidP="00627626"/>
        </w:tc>
      </w:tr>
      <w:tr w:rsidR="00AF1FB5" w:rsidRPr="00327C5B" w:rsidTr="007C11F7">
        <w:tc>
          <w:tcPr>
            <w:tcW w:w="8222" w:type="dxa"/>
            <w:tcBorders>
              <w:top w:val="single" w:sz="4" w:space="0" w:color="auto"/>
              <w:bottom w:val="single" w:sz="4" w:space="0" w:color="auto"/>
            </w:tcBorders>
          </w:tcPr>
          <w:p w:rsidR="00AF1FB5" w:rsidRPr="00327C5B" w:rsidRDefault="00AF1FB5" w:rsidP="00627626"/>
        </w:tc>
      </w:tr>
      <w:tr w:rsidR="00AF1FB5" w:rsidRPr="00327C5B" w:rsidTr="007C11F7">
        <w:tc>
          <w:tcPr>
            <w:tcW w:w="8222" w:type="dxa"/>
            <w:tcBorders>
              <w:top w:val="single" w:sz="4" w:space="0" w:color="auto"/>
              <w:bottom w:val="single" w:sz="4" w:space="0" w:color="auto"/>
            </w:tcBorders>
          </w:tcPr>
          <w:p w:rsidR="00AF1FB5" w:rsidRPr="00327C5B" w:rsidRDefault="00AF1FB5" w:rsidP="00627626"/>
        </w:tc>
      </w:tr>
      <w:tr w:rsidR="00431226" w:rsidRPr="00327C5B" w:rsidTr="007C11F7">
        <w:tc>
          <w:tcPr>
            <w:tcW w:w="8222" w:type="dxa"/>
            <w:tcBorders>
              <w:top w:val="single" w:sz="4" w:space="0" w:color="auto"/>
              <w:bottom w:val="single" w:sz="4" w:space="0" w:color="auto"/>
            </w:tcBorders>
          </w:tcPr>
          <w:p w:rsidR="00431226" w:rsidRPr="00327C5B" w:rsidRDefault="00431226" w:rsidP="00627626"/>
        </w:tc>
      </w:tr>
      <w:tr w:rsidR="00431226" w:rsidRPr="00327C5B" w:rsidTr="007C11F7">
        <w:tc>
          <w:tcPr>
            <w:tcW w:w="8222" w:type="dxa"/>
            <w:tcBorders>
              <w:top w:val="single" w:sz="4" w:space="0" w:color="auto"/>
              <w:bottom w:val="single" w:sz="4" w:space="0" w:color="auto"/>
            </w:tcBorders>
          </w:tcPr>
          <w:p w:rsidR="00431226" w:rsidRPr="00327C5B" w:rsidRDefault="00431226" w:rsidP="00627626"/>
        </w:tc>
      </w:tr>
      <w:tr w:rsidR="00431226" w:rsidRPr="00327C5B" w:rsidTr="007C11F7">
        <w:tc>
          <w:tcPr>
            <w:tcW w:w="8222" w:type="dxa"/>
            <w:tcBorders>
              <w:top w:val="single" w:sz="4" w:space="0" w:color="auto"/>
              <w:bottom w:val="single" w:sz="4" w:space="0" w:color="auto"/>
            </w:tcBorders>
          </w:tcPr>
          <w:p w:rsidR="00431226" w:rsidRPr="00327C5B" w:rsidRDefault="00431226" w:rsidP="00627626"/>
        </w:tc>
      </w:tr>
      <w:tr w:rsidR="002142DE" w:rsidRPr="00327C5B" w:rsidTr="007C11F7">
        <w:tc>
          <w:tcPr>
            <w:tcW w:w="8222" w:type="dxa"/>
            <w:tcBorders>
              <w:top w:val="single" w:sz="4" w:space="0" w:color="auto"/>
              <w:bottom w:val="single" w:sz="4" w:space="0" w:color="auto"/>
            </w:tcBorders>
          </w:tcPr>
          <w:p w:rsidR="002142DE" w:rsidRPr="00327C5B" w:rsidRDefault="002142DE" w:rsidP="00627626"/>
        </w:tc>
      </w:tr>
      <w:tr w:rsidR="002142DE" w:rsidRPr="00327C5B" w:rsidTr="007C11F7">
        <w:tc>
          <w:tcPr>
            <w:tcW w:w="8222" w:type="dxa"/>
            <w:tcBorders>
              <w:top w:val="single" w:sz="4" w:space="0" w:color="auto"/>
              <w:bottom w:val="single" w:sz="4" w:space="0" w:color="auto"/>
            </w:tcBorders>
          </w:tcPr>
          <w:p w:rsidR="002142DE" w:rsidRPr="00327C5B" w:rsidRDefault="002142DE" w:rsidP="00627626"/>
        </w:tc>
      </w:tr>
      <w:tr w:rsidR="002142DE" w:rsidRPr="00327C5B" w:rsidTr="007C11F7">
        <w:tc>
          <w:tcPr>
            <w:tcW w:w="8222" w:type="dxa"/>
            <w:tcBorders>
              <w:top w:val="single" w:sz="4" w:space="0" w:color="auto"/>
              <w:bottom w:val="single" w:sz="4" w:space="0" w:color="auto"/>
            </w:tcBorders>
          </w:tcPr>
          <w:p w:rsidR="002142DE" w:rsidRPr="00327C5B" w:rsidRDefault="002142DE" w:rsidP="00627626"/>
        </w:tc>
      </w:tr>
      <w:tr w:rsidR="002142DE" w:rsidRPr="00327C5B" w:rsidTr="007C11F7">
        <w:tc>
          <w:tcPr>
            <w:tcW w:w="8222" w:type="dxa"/>
            <w:tcBorders>
              <w:top w:val="single" w:sz="4" w:space="0" w:color="auto"/>
              <w:bottom w:val="single" w:sz="4" w:space="0" w:color="auto"/>
            </w:tcBorders>
          </w:tcPr>
          <w:p w:rsidR="002142DE" w:rsidRPr="00327C5B" w:rsidRDefault="002142DE" w:rsidP="00627626"/>
        </w:tc>
      </w:tr>
    </w:tbl>
    <w:p w:rsidR="001810B2" w:rsidRDefault="001810B2">
      <w:pPr>
        <w:spacing w:before="0" w:line="240" w:lineRule="auto"/>
        <w:rPr>
          <w:b/>
        </w:rPr>
      </w:pPr>
      <w:r>
        <w:br w:type="page"/>
      </w:r>
    </w:p>
    <w:p w:rsidR="00AF1FB5" w:rsidRPr="00327C5B" w:rsidRDefault="00AF1FB5" w:rsidP="00AF1FB5">
      <w:pPr>
        <w:pStyle w:val="FFA1"/>
      </w:pPr>
      <w:r w:rsidRPr="00327C5B">
        <w:lastRenderedPageBreak/>
        <w:t>RELIEF SOUGHT</w:t>
      </w:r>
    </w:p>
    <w:p w:rsidR="005F3571" w:rsidRDefault="00AF1FB5" w:rsidP="00AF1FB5">
      <w:pPr>
        <w:ind w:left="709"/>
      </w:pPr>
      <w:r w:rsidRPr="00327C5B">
        <w:t xml:space="preserve">Please </w:t>
      </w:r>
      <w:r w:rsidR="005F3571">
        <w:t>nominate</w:t>
      </w:r>
      <w:r w:rsidRPr="00327C5B">
        <w:t xml:space="preserve"> the </w:t>
      </w:r>
      <w:r>
        <w:t>relief</w:t>
      </w:r>
      <w:r w:rsidRPr="00327C5B">
        <w:t xml:space="preserve"> you are seeking from the </w:t>
      </w:r>
      <w:r w:rsidR="00C33ABF">
        <w:t xml:space="preserve">Football Independent Banning </w:t>
      </w:r>
      <w:r w:rsidR="00CC74DB">
        <w:t xml:space="preserve">Appeal </w:t>
      </w:r>
      <w:r w:rsidR="00C33ABF">
        <w:t>Committee</w:t>
      </w:r>
      <w:r w:rsidR="005F3571">
        <w:t>:</w:t>
      </w:r>
      <w:r w:rsidRPr="00327C5B">
        <w:t xml:space="preserve"> </w:t>
      </w:r>
    </w:p>
    <w:p w:rsidR="0076690B" w:rsidRDefault="0076690B" w:rsidP="00AF1FB5">
      <w:pPr>
        <w:ind w:left="709"/>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20"/>
      </w:tblGrid>
      <w:tr w:rsidR="005F3571" w:rsidRPr="001810B2" w:rsidTr="005F3571">
        <w:tc>
          <w:tcPr>
            <w:tcW w:w="709" w:type="dxa"/>
          </w:tcPr>
          <w:p w:rsidR="005F3571" w:rsidRDefault="005F3571" w:rsidP="005F3571">
            <w:pPr>
              <w:rPr>
                <w:rFonts w:cs="Arial"/>
                <w:sz w:val="18"/>
                <w:szCs w:val="18"/>
              </w:rPr>
            </w:pPr>
            <w:r>
              <w:rPr>
                <w:rFonts w:ascii="Times New Roman" w:hAnsi="Times New Roman"/>
                <w:noProof/>
                <w:sz w:val="24"/>
                <w:lang w:val="en-US"/>
              </w:rPr>
              <mc:AlternateContent>
                <mc:Choice Requires="wps">
                  <w:drawing>
                    <wp:anchor distT="0" distB="0" distL="114300" distR="114300" simplePos="0" relativeHeight="251666432" behindDoc="0" locked="0" layoutInCell="1" allowOverlap="1" wp14:anchorId="6DB625AE" wp14:editId="7FD075F3">
                      <wp:simplePos x="0" y="0"/>
                      <wp:positionH relativeFrom="column">
                        <wp:posOffset>28575</wp:posOffset>
                      </wp:positionH>
                      <wp:positionV relativeFrom="paragraph">
                        <wp:posOffset>99695</wp:posOffset>
                      </wp:positionV>
                      <wp:extent cx="229235" cy="228600"/>
                      <wp:effectExtent l="0" t="0" r="1841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A50441" id="Rectangle 1" o:spid="_x0000_s1026" style="position:absolute;margin-left:2.25pt;margin-top:7.85pt;width:18.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5dXHwIAADs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"/>
                  </w:pict>
                </mc:Fallback>
              </mc:AlternateContent>
            </w:r>
          </w:p>
        </w:tc>
        <w:tc>
          <w:tcPr>
            <w:tcW w:w="7620" w:type="dxa"/>
          </w:tcPr>
          <w:p w:rsidR="005F3571" w:rsidRDefault="003F7A23" w:rsidP="005F3571">
            <w:r>
              <w:t>Set aside</w:t>
            </w:r>
            <w:r w:rsidR="005F3571">
              <w:t xml:space="preserve"> the decision of FFA to </w:t>
            </w:r>
            <w:r>
              <w:t>impose the ban</w:t>
            </w:r>
            <w:r w:rsidR="005F3571">
              <w:t>; or</w:t>
            </w:r>
          </w:p>
          <w:p w:rsidR="005F3571" w:rsidRPr="001810B2" w:rsidRDefault="005F3571" w:rsidP="005F3571">
            <w:pPr>
              <w:rPr>
                <w:rFonts w:cs="Arial"/>
                <w:sz w:val="18"/>
                <w:szCs w:val="18"/>
              </w:rPr>
            </w:pPr>
          </w:p>
        </w:tc>
      </w:tr>
      <w:tr w:rsidR="005F3571" w:rsidTr="005F3571">
        <w:tc>
          <w:tcPr>
            <w:tcW w:w="709" w:type="dxa"/>
          </w:tcPr>
          <w:p w:rsidR="005F3571" w:rsidRDefault="005F3571" w:rsidP="005F3571">
            <w:pPr>
              <w:rPr>
                <w:rFonts w:cs="Arial"/>
                <w:sz w:val="18"/>
                <w:szCs w:val="18"/>
              </w:rPr>
            </w:pPr>
            <w:r>
              <w:rPr>
                <w:rFonts w:ascii="Times New Roman" w:hAnsi="Times New Roman"/>
                <w:noProof/>
                <w:sz w:val="24"/>
                <w:lang w:val="en-US"/>
              </w:rPr>
              <mc:AlternateContent>
                <mc:Choice Requires="wps">
                  <w:drawing>
                    <wp:anchor distT="0" distB="0" distL="114300" distR="114300" simplePos="0" relativeHeight="251667456" behindDoc="0" locked="0" layoutInCell="1" allowOverlap="1" wp14:anchorId="7B49E149" wp14:editId="5C54B104">
                      <wp:simplePos x="0" y="0"/>
                      <wp:positionH relativeFrom="column">
                        <wp:posOffset>28575</wp:posOffset>
                      </wp:positionH>
                      <wp:positionV relativeFrom="paragraph">
                        <wp:posOffset>65405</wp:posOffset>
                      </wp:positionV>
                      <wp:extent cx="229235" cy="228600"/>
                      <wp:effectExtent l="0" t="0" r="1841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E23B9" id="Rectangle 5" o:spid="_x0000_s1026" style="position:absolute;margin-left:2.25pt;margin-top:5.15pt;width:18.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TaIAIAADs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"/>
                  </w:pict>
                </mc:Fallback>
              </mc:AlternateContent>
            </w:r>
          </w:p>
        </w:tc>
        <w:tc>
          <w:tcPr>
            <w:tcW w:w="7620" w:type="dxa"/>
          </w:tcPr>
          <w:p w:rsidR="0076690B" w:rsidRDefault="005F3571" w:rsidP="0076690B">
            <w:r>
              <w:t>Vary the decision of FFA by the imposition of a lesser ban.</w:t>
            </w:r>
            <w:r w:rsidR="003F7A23">
              <w:t xml:space="preserve">  </w:t>
            </w:r>
          </w:p>
          <w:p w:rsidR="005F3571" w:rsidRDefault="005F3571" w:rsidP="005F3571">
            <w:pPr>
              <w:rPr>
                <w:rFonts w:cs="Arial"/>
                <w:sz w:val="18"/>
                <w:szCs w:val="18"/>
              </w:rPr>
            </w:pPr>
          </w:p>
        </w:tc>
      </w:tr>
    </w:tbl>
    <w:p w:rsidR="0076690B" w:rsidRDefault="0076690B" w:rsidP="00AF1FB5">
      <w:pPr>
        <w:ind w:left="709"/>
      </w:pPr>
    </w:p>
    <w:p w:rsidR="005F3571" w:rsidRDefault="0076690B" w:rsidP="00AF1FB5">
      <w:pPr>
        <w:ind w:left="709"/>
      </w:pPr>
      <w:r>
        <w:t xml:space="preserve">If you are requesting the </w:t>
      </w:r>
      <w:r w:rsidR="00C33ABF">
        <w:t xml:space="preserve">Football Independent Banning </w:t>
      </w:r>
      <w:r w:rsidR="00CC74DB">
        <w:t xml:space="preserve">Appeal </w:t>
      </w:r>
      <w:r w:rsidR="00C33ABF">
        <w:t xml:space="preserve">Committee </w:t>
      </w:r>
      <w:r>
        <w:t>to vary the decision of FFA by the imposition of a lesser ban, you must</w:t>
      </w:r>
      <w:r w:rsidRPr="001C1CAD">
        <w:t xml:space="preserve"> </w:t>
      </w:r>
      <w:r>
        <w:t>provide a statement setting out the basis upon which you are making such a request including any written submissions, materials, documents or other evidence that you intend to rely on</w:t>
      </w:r>
      <w:r w:rsidR="00A06871">
        <w:t xml:space="preserve"> as well as the length of ban that you consider to be appropriate</w:t>
      </w:r>
      <w:r>
        <w:t xml:space="preserve">. </w:t>
      </w:r>
      <w:r w:rsidRPr="00327C5B">
        <w:t>If necessary, continue in an annexure:</w:t>
      </w:r>
    </w:p>
    <w:p w:rsidR="00AF1FB5" w:rsidRPr="00327C5B" w:rsidRDefault="00AF1FB5" w:rsidP="00AF1FB5">
      <w:pPr>
        <w:ind w:left="709"/>
      </w:pPr>
    </w:p>
    <w:tbl>
      <w:tblPr>
        <w:tblW w:w="0" w:type="auto"/>
        <w:tblInd w:w="675" w:type="dxa"/>
        <w:tblLayout w:type="fixed"/>
        <w:tblLook w:val="0000" w:firstRow="0" w:lastRow="0" w:firstColumn="0" w:lastColumn="0" w:noHBand="0" w:noVBand="0"/>
      </w:tblPr>
      <w:tblGrid>
        <w:gridCol w:w="8222"/>
      </w:tblGrid>
      <w:tr w:rsidR="00AF1FB5" w:rsidRPr="00327C5B" w:rsidTr="007C11F7">
        <w:tc>
          <w:tcPr>
            <w:tcW w:w="8222" w:type="dxa"/>
          </w:tcPr>
          <w:p w:rsidR="00AF1FB5" w:rsidRPr="00327C5B" w:rsidRDefault="00AF1FB5" w:rsidP="00AF1FB5"/>
        </w:tc>
      </w:tr>
      <w:tr w:rsidR="00AF1FB5" w:rsidRPr="00327C5B" w:rsidTr="007C11F7">
        <w:tc>
          <w:tcPr>
            <w:tcW w:w="8222" w:type="dxa"/>
            <w:tcBorders>
              <w:top w:val="single" w:sz="4" w:space="0" w:color="auto"/>
            </w:tcBorders>
          </w:tcPr>
          <w:p w:rsidR="00AF1FB5" w:rsidRPr="00327C5B" w:rsidRDefault="00AF1FB5" w:rsidP="00AF1FB5"/>
        </w:tc>
      </w:tr>
      <w:tr w:rsidR="00AF1FB5" w:rsidRPr="00327C5B" w:rsidTr="007C11F7">
        <w:tc>
          <w:tcPr>
            <w:tcW w:w="8222" w:type="dxa"/>
            <w:tcBorders>
              <w:top w:val="single" w:sz="4" w:space="0" w:color="auto"/>
            </w:tcBorders>
          </w:tcPr>
          <w:p w:rsidR="00AF1FB5" w:rsidRPr="00327C5B" w:rsidRDefault="00AF1FB5" w:rsidP="00AF1FB5"/>
        </w:tc>
      </w:tr>
      <w:tr w:rsidR="00AF1FB5" w:rsidRPr="00327C5B" w:rsidTr="007C11F7">
        <w:tc>
          <w:tcPr>
            <w:tcW w:w="8222" w:type="dxa"/>
            <w:tcBorders>
              <w:top w:val="single" w:sz="4" w:space="0" w:color="auto"/>
            </w:tcBorders>
          </w:tcPr>
          <w:p w:rsidR="00AF1FB5" w:rsidRPr="00327C5B" w:rsidRDefault="00AF1FB5" w:rsidP="00AF1FB5"/>
        </w:tc>
      </w:tr>
      <w:tr w:rsidR="00AF1FB5" w:rsidRPr="00327C5B" w:rsidTr="007C11F7">
        <w:tc>
          <w:tcPr>
            <w:tcW w:w="8222" w:type="dxa"/>
            <w:tcBorders>
              <w:top w:val="single" w:sz="4" w:space="0" w:color="auto"/>
              <w:bottom w:val="single" w:sz="4" w:space="0" w:color="auto"/>
            </w:tcBorders>
          </w:tcPr>
          <w:p w:rsidR="00AF1FB5" w:rsidRPr="00327C5B" w:rsidRDefault="00AF1FB5" w:rsidP="00AF1FB5"/>
        </w:tc>
      </w:tr>
      <w:tr w:rsidR="00431226" w:rsidRPr="00327C5B" w:rsidTr="007C11F7">
        <w:tc>
          <w:tcPr>
            <w:tcW w:w="8222" w:type="dxa"/>
            <w:tcBorders>
              <w:top w:val="single" w:sz="4" w:space="0" w:color="auto"/>
              <w:bottom w:val="single" w:sz="4" w:space="0" w:color="auto"/>
            </w:tcBorders>
          </w:tcPr>
          <w:p w:rsidR="00431226" w:rsidRPr="00327C5B" w:rsidRDefault="00431226" w:rsidP="00AF1FB5"/>
        </w:tc>
      </w:tr>
      <w:tr w:rsidR="00431226" w:rsidRPr="00327C5B" w:rsidTr="007C11F7">
        <w:tc>
          <w:tcPr>
            <w:tcW w:w="8222" w:type="dxa"/>
            <w:tcBorders>
              <w:top w:val="single" w:sz="4" w:space="0" w:color="auto"/>
              <w:bottom w:val="single" w:sz="4" w:space="0" w:color="auto"/>
            </w:tcBorders>
          </w:tcPr>
          <w:p w:rsidR="00431226" w:rsidRPr="00327C5B" w:rsidRDefault="00431226" w:rsidP="00AF1FB5"/>
        </w:tc>
      </w:tr>
      <w:tr w:rsidR="00431226" w:rsidRPr="00327C5B" w:rsidTr="007C11F7">
        <w:tc>
          <w:tcPr>
            <w:tcW w:w="8222" w:type="dxa"/>
            <w:tcBorders>
              <w:top w:val="single" w:sz="4" w:space="0" w:color="auto"/>
              <w:bottom w:val="single" w:sz="4" w:space="0" w:color="auto"/>
            </w:tcBorders>
          </w:tcPr>
          <w:p w:rsidR="00431226" w:rsidRPr="00327C5B" w:rsidRDefault="00431226" w:rsidP="00AF1FB5"/>
        </w:tc>
      </w:tr>
      <w:tr w:rsidR="00431226" w:rsidRPr="00327C5B" w:rsidTr="007C11F7">
        <w:tc>
          <w:tcPr>
            <w:tcW w:w="8222" w:type="dxa"/>
            <w:tcBorders>
              <w:top w:val="single" w:sz="4" w:space="0" w:color="auto"/>
              <w:bottom w:val="single" w:sz="4" w:space="0" w:color="auto"/>
            </w:tcBorders>
          </w:tcPr>
          <w:p w:rsidR="00431226" w:rsidRPr="00327C5B" w:rsidRDefault="00431226" w:rsidP="00AF1FB5"/>
        </w:tc>
      </w:tr>
      <w:tr w:rsidR="00C85268" w:rsidRPr="00327C5B" w:rsidTr="007C11F7">
        <w:tc>
          <w:tcPr>
            <w:tcW w:w="8222" w:type="dxa"/>
            <w:tcBorders>
              <w:top w:val="single" w:sz="4" w:space="0" w:color="auto"/>
              <w:bottom w:val="single" w:sz="4" w:space="0" w:color="auto"/>
            </w:tcBorders>
          </w:tcPr>
          <w:p w:rsidR="00C85268" w:rsidRPr="00327C5B" w:rsidRDefault="00C85268" w:rsidP="00AF1FB5"/>
        </w:tc>
      </w:tr>
      <w:tr w:rsidR="002142DE" w:rsidRPr="00327C5B" w:rsidTr="007C11F7">
        <w:tc>
          <w:tcPr>
            <w:tcW w:w="8222" w:type="dxa"/>
            <w:tcBorders>
              <w:top w:val="single" w:sz="4" w:space="0" w:color="auto"/>
              <w:bottom w:val="single" w:sz="4" w:space="0" w:color="auto"/>
            </w:tcBorders>
          </w:tcPr>
          <w:p w:rsidR="002142DE" w:rsidRPr="00327C5B" w:rsidRDefault="002142DE" w:rsidP="00AF1FB5"/>
        </w:tc>
      </w:tr>
      <w:tr w:rsidR="002142DE" w:rsidRPr="00327C5B" w:rsidTr="007C11F7">
        <w:tc>
          <w:tcPr>
            <w:tcW w:w="8222" w:type="dxa"/>
            <w:tcBorders>
              <w:top w:val="single" w:sz="4" w:space="0" w:color="auto"/>
              <w:bottom w:val="single" w:sz="4" w:space="0" w:color="auto"/>
            </w:tcBorders>
          </w:tcPr>
          <w:p w:rsidR="002142DE" w:rsidRPr="00327C5B" w:rsidRDefault="002142DE" w:rsidP="00AF1FB5"/>
        </w:tc>
      </w:tr>
      <w:tr w:rsidR="002142DE" w:rsidRPr="00327C5B" w:rsidTr="007C11F7">
        <w:tc>
          <w:tcPr>
            <w:tcW w:w="8222" w:type="dxa"/>
            <w:tcBorders>
              <w:top w:val="single" w:sz="4" w:space="0" w:color="auto"/>
              <w:bottom w:val="single" w:sz="4" w:space="0" w:color="auto"/>
            </w:tcBorders>
          </w:tcPr>
          <w:p w:rsidR="002142DE" w:rsidRPr="00327C5B" w:rsidRDefault="002142DE" w:rsidP="00AF1FB5"/>
        </w:tc>
      </w:tr>
      <w:tr w:rsidR="0076690B" w:rsidRPr="00327C5B" w:rsidTr="007C11F7">
        <w:tc>
          <w:tcPr>
            <w:tcW w:w="8222" w:type="dxa"/>
            <w:tcBorders>
              <w:top w:val="single" w:sz="4" w:space="0" w:color="auto"/>
              <w:bottom w:val="single" w:sz="4" w:space="0" w:color="auto"/>
            </w:tcBorders>
          </w:tcPr>
          <w:p w:rsidR="0076690B" w:rsidRPr="00327C5B" w:rsidRDefault="0076690B" w:rsidP="00AF1FB5"/>
        </w:tc>
      </w:tr>
      <w:tr w:rsidR="0076690B" w:rsidRPr="00327C5B" w:rsidTr="007C11F7">
        <w:tc>
          <w:tcPr>
            <w:tcW w:w="8222" w:type="dxa"/>
            <w:tcBorders>
              <w:top w:val="single" w:sz="4" w:space="0" w:color="auto"/>
              <w:bottom w:val="single" w:sz="4" w:space="0" w:color="auto"/>
            </w:tcBorders>
          </w:tcPr>
          <w:p w:rsidR="0076690B" w:rsidRPr="00327C5B" w:rsidRDefault="0076690B" w:rsidP="00AF1FB5"/>
        </w:tc>
      </w:tr>
      <w:tr w:rsidR="0076690B" w:rsidRPr="00327C5B" w:rsidTr="007C11F7">
        <w:tc>
          <w:tcPr>
            <w:tcW w:w="8222" w:type="dxa"/>
            <w:tcBorders>
              <w:top w:val="single" w:sz="4" w:space="0" w:color="auto"/>
              <w:bottom w:val="single" w:sz="4" w:space="0" w:color="auto"/>
            </w:tcBorders>
          </w:tcPr>
          <w:p w:rsidR="0076690B" w:rsidRPr="00327C5B" w:rsidRDefault="0076690B" w:rsidP="00AF1FB5"/>
        </w:tc>
      </w:tr>
      <w:tr w:rsidR="0076690B" w:rsidRPr="00327C5B" w:rsidTr="007C11F7">
        <w:tc>
          <w:tcPr>
            <w:tcW w:w="8222" w:type="dxa"/>
            <w:tcBorders>
              <w:top w:val="single" w:sz="4" w:space="0" w:color="auto"/>
              <w:bottom w:val="single" w:sz="4" w:space="0" w:color="auto"/>
            </w:tcBorders>
          </w:tcPr>
          <w:p w:rsidR="0076690B" w:rsidRPr="00327C5B" w:rsidRDefault="0076690B" w:rsidP="00AF1FB5"/>
        </w:tc>
      </w:tr>
      <w:tr w:rsidR="0076690B" w:rsidRPr="00327C5B" w:rsidTr="007C11F7">
        <w:tc>
          <w:tcPr>
            <w:tcW w:w="8222" w:type="dxa"/>
            <w:tcBorders>
              <w:top w:val="single" w:sz="4" w:space="0" w:color="auto"/>
              <w:bottom w:val="single" w:sz="4" w:space="0" w:color="auto"/>
            </w:tcBorders>
          </w:tcPr>
          <w:p w:rsidR="0076690B" w:rsidRPr="00327C5B" w:rsidRDefault="0076690B" w:rsidP="00AF1FB5"/>
        </w:tc>
      </w:tr>
      <w:tr w:rsidR="0076690B" w:rsidRPr="00327C5B" w:rsidTr="007C11F7">
        <w:tc>
          <w:tcPr>
            <w:tcW w:w="8222" w:type="dxa"/>
            <w:tcBorders>
              <w:top w:val="single" w:sz="4" w:space="0" w:color="auto"/>
              <w:bottom w:val="single" w:sz="4" w:space="0" w:color="auto"/>
            </w:tcBorders>
          </w:tcPr>
          <w:p w:rsidR="0076690B" w:rsidRPr="00327C5B" w:rsidRDefault="0076690B" w:rsidP="00AF1FB5"/>
        </w:tc>
      </w:tr>
    </w:tbl>
    <w:p w:rsidR="0076690B" w:rsidRDefault="0076690B">
      <w:pPr>
        <w:spacing w:before="0" w:line="240" w:lineRule="auto"/>
      </w:pPr>
      <w:r>
        <w:br w:type="page"/>
      </w:r>
    </w:p>
    <w:p w:rsidR="00AF1FB5" w:rsidRPr="00327C5B" w:rsidRDefault="00AF1FB5" w:rsidP="00AF1FB5">
      <w:pPr>
        <w:pStyle w:val="FFA1"/>
      </w:pPr>
      <w:r w:rsidRPr="00327C5B">
        <w:lastRenderedPageBreak/>
        <w:t>INSTRUCTIONS FOR LODGING APPLICATION</w:t>
      </w:r>
    </w:p>
    <w:p w:rsidR="00AF1FB5" w:rsidRDefault="00AF1FB5" w:rsidP="00AF1FB5">
      <w:pPr>
        <w:ind w:left="709"/>
      </w:pPr>
      <w:r w:rsidRPr="00327C5B">
        <w:t xml:space="preserve">You should address any correspondence, applications or other general queries to </w:t>
      </w:r>
      <w:r>
        <w:t xml:space="preserve">the </w:t>
      </w:r>
      <w:r w:rsidRPr="00327C5B">
        <w:t>Administrator at the address below:</w:t>
      </w:r>
    </w:p>
    <w:p w:rsidR="0092131F" w:rsidRDefault="0092131F" w:rsidP="00AF1FB5">
      <w:pPr>
        <w:ind w:left="709"/>
      </w:pPr>
    </w:p>
    <w:p w:rsidR="00B60DF8" w:rsidRPr="001810B2" w:rsidRDefault="00B60DF8" w:rsidP="001810B2">
      <w:pPr>
        <w:ind w:left="1418"/>
        <w:rPr>
          <w:i/>
        </w:rPr>
      </w:pPr>
      <w:r w:rsidRPr="001810B2">
        <w:rPr>
          <w:i/>
        </w:rPr>
        <w:t>Football Federation Australia</w:t>
      </w:r>
      <w:r w:rsidR="001810B2" w:rsidRPr="001810B2">
        <w:rPr>
          <w:i/>
        </w:rPr>
        <w:t xml:space="preserve"> Limited</w:t>
      </w:r>
    </w:p>
    <w:p w:rsidR="00B60DF8" w:rsidRPr="001810B2" w:rsidRDefault="00B60DF8" w:rsidP="001810B2">
      <w:pPr>
        <w:ind w:left="1418"/>
        <w:rPr>
          <w:i/>
        </w:rPr>
      </w:pPr>
      <w:r w:rsidRPr="001810B2">
        <w:rPr>
          <w:i/>
        </w:rPr>
        <w:t>Level 22, 1 Oxford Street, Darlinghurst NSW 2010</w:t>
      </w:r>
    </w:p>
    <w:p w:rsidR="00B60DF8" w:rsidRPr="001810B2" w:rsidRDefault="00B60DF8" w:rsidP="001810B2">
      <w:pPr>
        <w:ind w:left="1418"/>
        <w:rPr>
          <w:i/>
          <w:lang w:eastAsia="en-AU"/>
        </w:rPr>
      </w:pPr>
      <w:r w:rsidRPr="001810B2">
        <w:rPr>
          <w:i/>
          <w:lang w:eastAsia="en-AU"/>
        </w:rPr>
        <w:t>Locked Bag A4071, Sydney South NSW 1235</w:t>
      </w:r>
    </w:p>
    <w:p w:rsidR="00B60DF8" w:rsidRPr="001810B2" w:rsidRDefault="00B60DF8" w:rsidP="001810B2">
      <w:pPr>
        <w:ind w:left="1418"/>
        <w:rPr>
          <w:i/>
        </w:rPr>
      </w:pPr>
      <w:proofErr w:type="spellStart"/>
      <w:r w:rsidRPr="001810B2">
        <w:rPr>
          <w:i/>
        </w:rPr>
        <w:t>Ph</w:t>
      </w:r>
      <w:proofErr w:type="spellEnd"/>
      <w:r w:rsidRPr="001810B2">
        <w:rPr>
          <w:i/>
        </w:rPr>
        <w:t>: (02) 8020 4000</w:t>
      </w:r>
    </w:p>
    <w:p w:rsidR="00B60DF8" w:rsidRDefault="00B60DF8" w:rsidP="001810B2">
      <w:pPr>
        <w:ind w:left="1418"/>
        <w:rPr>
          <w:i/>
        </w:rPr>
      </w:pPr>
      <w:r w:rsidRPr="001810B2">
        <w:rPr>
          <w:i/>
        </w:rPr>
        <w:t>Fax: (02) 8020 4100</w:t>
      </w:r>
    </w:p>
    <w:p w:rsidR="00A06871" w:rsidRPr="001810B2" w:rsidRDefault="00F700E0" w:rsidP="001810B2">
      <w:pPr>
        <w:ind w:left="1418"/>
        <w:rPr>
          <w:i/>
        </w:rPr>
      </w:pPr>
      <w:r w:rsidRPr="00F700E0">
        <w:rPr>
          <w:i/>
        </w:rPr>
        <w:t>FIBAC</w:t>
      </w:r>
      <w:r w:rsidR="00E37D01">
        <w:rPr>
          <w:i/>
        </w:rPr>
        <w:t>Administrator</w:t>
      </w:r>
      <w:r w:rsidR="00A06871" w:rsidRPr="00F700E0">
        <w:rPr>
          <w:i/>
        </w:rPr>
        <w:t>@ffa.com.au</w:t>
      </w:r>
      <w:r w:rsidR="00A06871">
        <w:rPr>
          <w:i/>
        </w:rPr>
        <w:t xml:space="preserve"> </w:t>
      </w:r>
    </w:p>
    <w:p w:rsidR="007358DE" w:rsidRDefault="007358DE">
      <w:pPr>
        <w:spacing w:before="0" w:line="240" w:lineRule="auto"/>
        <w:rPr>
          <w:b/>
        </w:rPr>
      </w:pPr>
    </w:p>
    <w:p w:rsidR="00AF1FB5" w:rsidRPr="00327C5B" w:rsidRDefault="00AF1FB5" w:rsidP="00AF1FB5">
      <w:pPr>
        <w:pStyle w:val="FFA1"/>
      </w:pPr>
      <w:r w:rsidRPr="00327C5B">
        <w:t>SIGNATURE OF APPLICANT</w:t>
      </w:r>
    </w:p>
    <w:p w:rsidR="001D74BC" w:rsidRPr="00491996" w:rsidRDefault="00A06871" w:rsidP="00B60DF8">
      <w:pPr>
        <w:ind w:left="709"/>
      </w:pPr>
      <w:r w:rsidRPr="00491996">
        <w:t>By submitting this Application Form, you</w:t>
      </w:r>
      <w:r w:rsidR="001D74BC" w:rsidRPr="00491996">
        <w:t>:</w:t>
      </w:r>
      <w:r w:rsidRPr="00491996">
        <w:t xml:space="preserve"> </w:t>
      </w:r>
    </w:p>
    <w:p w:rsidR="001D74BC" w:rsidRPr="00491996" w:rsidRDefault="00A06871" w:rsidP="001D74BC">
      <w:pPr>
        <w:pStyle w:val="FFAHeading3"/>
      </w:pPr>
      <w:r w:rsidRPr="00491996">
        <w:t>acknowledge and agree to be bound by</w:t>
      </w:r>
      <w:r w:rsidR="001D74BC" w:rsidRPr="00491996">
        <w:t xml:space="preserve"> and comply with</w:t>
      </w:r>
      <w:r w:rsidRPr="00491996">
        <w:t xml:space="preserve"> the FFA National Banning Regulations</w:t>
      </w:r>
      <w:r w:rsidR="001D74BC" w:rsidRPr="00491996">
        <w:t>;</w:t>
      </w:r>
    </w:p>
    <w:p w:rsidR="001D74BC" w:rsidRPr="00491996" w:rsidRDefault="00C33ABF" w:rsidP="001D74BC">
      <w:pPr>
        <w:pStyle w:val="FFAHeading3"/>
      </w:pPr>
      <w:r w:rsidRPr="00491996">
        <w:t xml:space="preserve">agree to release each member of the Football Independent Banning </w:t>
      </w:r>
      <w:r w:rsidR="00CC74DB">
        <w:t xml:space="preserve">Appeal </w:t>
      </w:r>
      <w:r w:rsidRPr="00491996">
        <w:t>Committee from all liability arising d</w:t>
      </w:r>
      <w:r w:rsidR="005B18B3" w:rsidRPr="00491996">
        <w:t xml:space="preserve">irectly or indirectly out of </w:t>
      </w:r>
      <w:r w:rsidR="00C311E9">
        <w:t>or in connection with the determination of this Application</w:t>
      </w:r>
      <w:r w:rsidR="005B18B3" w:rsidRPr="00491996">
        <w:t>;</w:t>
      </w:r>
      <w:r w:rsidR="00A06871" w:rsidRPr="00491996">
        <w:t xml:space="preserve"> </w:t>
      </w:r>
    </w:p>
    <w:p w:rsidR="00A60696" w:rsidRPr="00491996" w:rsidRDefault="00A60696" w:rsidP="001D74BC">
      <w:pPr>
        <w:pStyle w:val="FFAHeading3"/>
      </w:pPr>
      <w:r w:rsidRPr="00491996">
        <w:t xml:space="preserve">agree not to bring any claim or proceeding against a member of the Football Independent Banning </w:t>
      </w:r>
      <w:r w:rsidR="00CC74DB">
        <w:t xml:space="preserve">Appeal </w:t>
      </w:r>
      <w:r w:rsidRPr="00491996">
        <w:t xml:space="preserve">Committee for any damage, loss, injury or liability you may suffer </w:t>
      </w:r>
      <w:r w:rsidR="00C311E9" w:rsidRPr="00491996">
        <w:t xml:space="preserve">arising directly or indirectly out of </w:t>
      </w:r>
      <w:r w:rsidR="00C311E9">
        <w:t>or in connection with the determination of this Application</w:t>
      </w:r>
      <w:r w:rsidRPr="00491996">
        <w:t>;</w:t>
      </w:r>
    </w:p>
    <w:p w:rsidR="00AF1FB5" w:rsidRPr="004913DE" w:rsidRDefault="00AF1FB5" w:rsidP="001D74BC">
      <w:pPr>
        <w:pStyle w:val="FFAHeading3"/>
      </w:pPr>
      <w:proofErr w:type="gramStart"/>
      <w:r w:rsidRPr="00491996">
        <w:t>warrant</w:t>
      </w:r>
      <w:proofErr w:type="gramEnd"/>
      <w:r w:rsidRPr="00491996">
        <w:t xml:space="preserve"> that the information</w:t>
      </w:r>
      <w:r>
        <w:t xml:space="preserve"> contained in this Application Form is true and correct.</w:t>
      </w:r>
      <w:r w:rsidR="00A06871">
        <w:t xml:space="preserve">  </w:t>
      </w:r>
    </w:p>
    <w:p w:rsidR="00AF1FB5" w:rsidRPr="00327C5B" w:rsidRDefault="00AF1FB5" w:rsidP="00AF1FB5"/>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0"/>
      </w:tblGrid>
      <w:tr w:rsidR="00AF1FB5" w:rsidRPr="00051699" w:rsidTr="0092131F">
        <w:tc>
          <w:tcPr>
            <w:tcW w:w="2552" w:type="dxa"/>
            <w:tcBorders>
              <w:top w:val="nil"/>
              <w:left w:val="nil"/>
              <w:bottom w:val="nil"/>
              <w:right w:val="nil"/>
            </w:tcBorders>
          </w:tcPr>
          <w:p w:rsidR="0092131F" w:rsidRDefault="0092131F" w:rsidP="00AF1FB5">
            <w:pPr>
              <w:rPr>
                <w:b/>
              </w:rPr>
            </w:pPr>
          </w:p>
          <w:p w:rsidR="0092131F" w:rsidRPr="00B60DF8" w:rsidRDefault="00AF1FB5" w:rsidP="00AF1FB5">
            <w:pPr>
              <w:rPr>
                <w:b/>
              </w:rPr>
            </w:pPr>
            <w:r w:rsidRPr="00B60DF8">
              <w:rPr>
                <w:b/>
              </w:rPr>
              <w:t>Signed:</w:t>
            </w:r>
          </w:p>
        </w:tc>
        <w:tc>
          <w:tcPr>
            <w:tcW w:w="5670" w:type="dxa"/>
            <w:tcBorders>
              <w:top w:val="nil"/>
              <w:left w:val="nil"/>
              <w:bottom w:val="single" w:sz="4" w:space="0" w:color="auto"/>
              <w:right w:val="nil"/>
            </w:tcBorders>
          </w:tcPr>
          <w:p w:rsidR="00AF1FB5" w:rsidRPr="00051699" w:rsidRDefault="00AF1FB5" w:rsidP="00AF1FB5">
            <w:pPr>
              <w:rPr>
                <w:b/>
              </w:rPr>
            </w:pPr>
          </w:p>
        </w:tc>
      </w:tr>
      <w:tr w:rsidR="0092131F" w:rsidRPr="00051699" w:rsidTr="0092131F">
        <w:tc>
          <w:tcPr>
            <w:tcW w:w="2552" w:type="dxa"/>
            <w:tcBorders>
              <w:top w:val="nil"/>
              <w:left w:val="nil"/>
              <w:bottom w:val="nil"/>
              <w:right w:val="nil"/>
            </w:tcBorders>
          </w:tcPr>
          <w:p w:rsidR="0092131F" w:rsidRDefault="0092131F" w:rsidP="005F3571">
            <w:pPr>
              <w:rPr>
                <w:b/>
              </w:rPr>
            </w:pPr>
          </w:p>
          <w:p w:rsidR="0092131F" w:rsidRPr="00B60DF8" w:rsidRDefault="0092131F" w:rsidP="005F3571">
            <w:pPr>
              <w:rPr>
                <w:b/>
              </w:rPr>
            </w:pPr>
            <w:r>
              <w:rPr>
                <w:b/>
              </w:rPr>
              <w:t>Name</w:t>
            </w:r>
            <w:r w:rsidRPr="00B60DF8">
              <w:rPr>
                <w:b/>
              </w:rPr>
              <w:t>:</w:t>
            </w:r>
          </w:p>
        </w:tc>
        <w:tc>
          <w:tcPr>
            <w:tcW w:w="5670" w:type="dxa"/>
            <w:tcBorders>
              <w:top w:val="single" w:sz="4" w:space="0" w:color="auto"/>
              <w:left w:val="nil"/>
              <w:bottom w:val="nil"/>
              <w:right w:val="nil"/>
            </w:tcBorders>
          </w:tcPr>
          <w:p w:rsidR="0092131F" w:rsidRPr="00051699" w:rsidRDefault="0092131F" w:rsidP="005F3571">
            <w:pPr>
              <w:rPr>
                <w:b/>
              </w:rPr>
            </w:pPr>
          </w:p>
        </w:tc>
      </w:tr>
      <w:tr w:rsidR="0092131F" w:rsidRPr="00051699" w:rsidTr="0092131F">
        <w:tc>
          <w:tcPr>
            <w:tcW w:w="2552" w:type="dxa"/>
            <w:tcBorders>
              <w:top w:val="nil"/>
              <w:left w:val="nil"/>
              <w:bottom w:val="nil"/>
              <w:right w:val="nil"/>
            </w:tcBorders>
          </w:tcPr>
          <w:p w:rsidR="0092131F" w:rsidRDefault="0092131F" w:rsidP="005F3571">
            <w:pPr>
              <w:rPr>
                <w:b/>
              </w:rPr>
            </w:pPr>
          </w:p>
          <w:p w:rsidR="0092131F" w:rsidRPr="00B60DF8" w:rsidRDefault="0092131F" w:rsidP="005F3571">
            <w:pPr>
              <w:rPr>
                <w:b/>
              </w:rPr>
            </w:pPr>
            <w:r w:rsidRPr="00B60DF8">
              <w:rPr>
                <w:b/>
              </w:rPr>
              <w:t>Date:</w:t>
            </w:r>
          </w:p>
        </w:tc>
        <w:tc>
          <w:tcPr>
            <w:tcW w:w="5670" w:type="dxa"/>
            <w:tcBorders>
              <w:top w:val="single" w:sz="4" w:space="0" w:color="auto"/>
              <w:left w:val="nil"/>
              <w:bottom w:val="single" w:sz="4" w:space="0" w:color="auto"/>
              <w:right w:val="nil"/>
            </w:tcBorders>
          </w:tcPr>
          <w:p w:rsidR="0092131F" w:rsidRPr="0092131F" w:rsidRDefault="0092131F" w:rsidP="0092131F">
            <w:pPr>
              <w:rPr>
                <w:b/>
              </w:rPr>
            </w:pPr>
          </w:p>
          <w:p w:rsidR="0092131F" w:rsidRPr="0092131F" w:rsidRDefault="0092131F" w:rsidP="0092131F">
            <w:pPr>
              <w:rPr>
                <w:b/>
              </w:rPr>
            </w:pPr>
            <w:r w:rsidRPr="0092131F">
              <w:rPr>
                <w:b/>
                <w:color w:val="D9D9D9" w:themeColor="background1" w:themeShade="D9"/>
              </w:rPr>
              <w:t xml:space="preserve">D </w:t>
            </w:r>
            <w:proofErr w:type="spellStart"/>
            <w:r w:rsidRPr="0092131F">
              <w:rPr>
                <w:b/>
                <w:color w:val="D9D9D9" w:themeColor="background1" w:themeShade="D9"/>
              </w:rPr>
              <w:t>D</w:t>
            </w:r>
            <w:proofErr w:type="spellEnd"/>
            <w:r w:rsidRPr="0092131F">
              <w:rPr>
                <w:b/>
                <w:color w:val="D9D9D9" w:themeColor="background1" w:themeShade="D9"/>
              </w:rPr>
              <w:t xml:space="preserve"> </w:t>
            </w:r>
            <w:r w:rsidRPr="0092131F">
              <w:rPr>
                <w:b/>
              </w:rPr>
              <w:t>/</w:t>
            </w:r>
            <w:r w:rsidRPr="0092131F">
              <w:rPr>
                <w:b/>
                <w:color w:val="D9D9D9" w:themeColor="background1" w:themeShade="D9"/>
              </w:rPr>
              <w:t xml:space="preserve"> M </w:t>
            </w:r>
            <w:proofErr w:type="spellStart"/>
            <w:r w:rsidRPr="0092131F">
              <w:rPr>
                <w:b/>
                <w:color w:val="D9D9D9" w:themeColor="background1" w:themeShade="D9"/>
              </w:rPr>
              <w:t>M</w:t>
            </w:r>
            <w:proofErr w:type="spellEnd"/>
            <w:r w:rsidRPr="0092131F">
              <w:rPr>
                <w:b/>
                <w:color w:val="D9D9D9" w:themeColor="background1" w:themeShade="D9"/>
              </w:rPr>
              <w:t xml:space="preserve"> </w:t>
            </w:r>
            <w:r w:rsidRPr="0092131F">
              <w:rPr>
                <w:b/>
              </w:rPr>
              <w:t>/</w:t>
            </w:r>
            <w:r w:rsidRPr="0092131F">
              <w:rPr>
                <w:b/>
                <w:color w:val="D9D9D9" w:themeColor="background1" w:themeShade="D9"/>
              </w:rPr>
              <w:t xml:space="preserve"> Y E A R</w:t>
            </w:r>
          </w:p>
        </w:tc>
      </w:tr>
    </w:tbl>
    <w:p w:rsidR="00AF1FB5" w:rsidRDefault="00AF1FB5" w:rsidP="00AF1FB5"/>
    <w:sectPr w:rsidR="00AF1FB5" w:rsidSect="00274659">
      <w:headerReference w:type="even" r:id="rId17"/>
      <w:headerReference w:type="first" r:id="rId18"/>
      <w:footerReference w:type="first" r:id="rId19"/>
      <w:pgSz w:w="11906" w:h="16838" w:code="9"/>
      <w:pgMar w:top="2154"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B8" w:rsidRDefault="00EE6EB8">
      <w:r>
        <w:separator/>
      </w:r>
    </w:p>
  </w:endnote>
  <w:endnote w:type="continuationSeparator" w:id="0">
    <w:p w:rsidR="00EE6EB8" w:rsidRDefault="00EE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655"/>
      <w:gridCol w:w="1134"/>
    </w:tblGrid>
    <w:tr w:rsidR="005F3571">
      <w:tc>
        <w:tcPr>
          <w:tcW w:w="7655" w:type="dxa"/>
        </w:tcPr>
        <w:p w:rsidR="005F3571" w:rsidRDefault="00B00675">
          <w:pPr>
            <w:pStyle w:val="Footer"/>
          </w:pPr>
          <w:r>
            <w:t>15 February 2016</w:t>
          </w:r>
        </w:p>
      </w:tc>
      <w:tc>
        <w:tcPr>
          <w:tcW w:w="1134" w:type="dxa"/>
        </w:tcPr>
        <w:p w:rsidR="005F3571" w:rsidRDefault="005F3571">
          <w:pPr>
            <w:pStyle w:val="Footer"/>
            <w:jc w:val="right"/>
          </w:pPr>
          <w:r>
            <w:rPr>
              <w:noProof w:val="0"/>
            </w:rPr>
            <w:fldChar w:fldCharType="begin"/>
          </w:r>
          <w:r>
            <w:instrText xml:space="preserve"> PAGE   \* MERGEFORMAT </w:instrText>
          </w:r>
          <w:r>
            <w:rPr>
              <w:noProof w:val="0"/>
            </w:rPr>
            <w:fldChar w:fldCharType="separate"/>
          </w:r>
          <w:r w:rsidR="00111FB4">
            <w:t>5</w:t>
          </w:r>
          <w:r>
            <w:fldChar w:fldCharType="end"/>
          </w:r>
        </w:p>
      </w:tc>
    </w:tr>
  </w:tbl>
  <w:p w:rsidR="005F3571" w:rsidRDefault="005F3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655"/>
      <w:gridCol w:w="1134"/>
    </w:tblGrid>
    <w:tr w:rsidR="005F3571">
      <w:tc>
        <w:tcPr>
          <w:tcW w:w="7655" w:type="dxa"/>
        </w:tcPr>
        <w:p w:rsidR="005F3571" w:rsidRDefault="005F3571">
          <w:pPr>
            <w:pStyle w:val="Footer"/>
          </w:pPr>
        </w:p>
      </w:tc>
      <w:tc>
        <w:tcPr>
          <w:tcW w:w="1134" w:type="dxa"/>
        </w:tcPr>
        <w:p w:rsidR="005F3571" w:rsidRDefault="005F3571">
          <w:pPr>
            <w:pStyle w:val="Footer"/>
            <w:jc w:val="right"/>
          </w:pPr>
        </w:p>
      </w:tc>
    </w:tr>
  </w:tbl>
  <w:p w:rsidR="005F3571" w:rsidRDefault="005F3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655"/>
      <w:gridCol w:w="1134"/>
    </w:tblGrid>
    <w:tr w:rsidR="005F3571">
      <w:tc>
        <w:tcPr>
          <w:tcW w:w="7655" w:type="dxa"/>
        </w:tcPr>
        <w:p w:rsidR="005F3571" w:rsidRDefault="00F25B02">
          <w:pPr>
            <w:pStyle w:val="Footer"/>
          </w:pPr>
          <w:r>
            <w:t>15 February 2016</w:t>
          </w:r>
        </w:p>
      </w:tc>
      <w:tc>
        <w:tcPr>
          <w:tcW w:w="1134" w:type="dxa"/>
        </w:tcPr>
        <w:p w:rsidR="005F3571" w:rsidRDefault="005F3571">
          <w:pPr>
            <w:pStyle w:val="Footer"/>
            <w:jc w:val="right"/>
          </w:pPr>
          <w:r>
            <w:rPr>
              <w:rStyle w:val="PageNumber"/>
            </w:rPr>
            <w:fldChar w:fldCharType="begin"/>
          </w:r>
          <w:r>
            <w:rPr>
              <w:rStyle w:val="PageNumber"/>
            </w:rPr>
            <w:instrText xml:space="preserve"> PAGE </w:instrText>
          </w:r>
          <w:r>
            <w:rPr>
              <w:rStyle w:val="PageNumber"/>
            </w:rPr>
            <w:fldChar w:fldCharType="separate"/>
          </w:r>
          <w:r w:rsidR="00111FB4">
            <w:rPr>
              <w:rStyle w:val="PageNumber"/>
            </w:rPr>
            <w:t>2</w:t>
          </w:r>
          <w:r>
            <w:rPr>
              <w:rStyle w:val="PageNumber"/>
            </w:rPr>
            <w:fldChar w:fldCharType="end"/>
          </w:r>
        </w:p>
      </w:tc>
    </w:tr>
  </w:tbl>
  <w:p w:rsidR="005F3571" w:rsidRDefault="005F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B8" w:rsidRDefault="00EE6EB8">
      <w:r>
        <w:separator/>
      </w:r>
    </w:p>
  </w:footnote>
  <w:footnote w:type="continuationSeparator" w:id="0">
    <w:p w:rsidR="00EE6EB8" w:rsidRDefault="00EE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CE" w:rsidRDefault="00EF7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000" w:firstRow="0" w:lastRow="0" w:firstColumn="0" w:lastColumn="0" w:noHBand="0" w:noVBand="0"/>
    </w:tblPr>
    <w:tblGrid>
      <w:gridCol w:w="6663"/>
      <w:gridCol w:w="2126"/>
    </w:tblGrid>
    <w:tr w:rsidR="005F3571" w:rsidTr="005F3571">
      <w:trPr>
        <w:trHeight w:hRule="exact" w:val="900"/>
      </w:trPr>
      <w:tc>
        <w:tcPr>
          <w:tcW w:w="6663" w:type="dxa"/>
          <w:vAlign w:val="bottom"/>
        </w:tcPr>
        <w:p w:rsidR="005F3571" w:rsidRDefault="005F3571" w:rsidP="007358DE">
          <w:pPr>
            <w:pStyle w:val="HeaderTitle2"/>
          </w:pPr>
          <w:r>
            <w:t>National Banning Regulations – Application Form</w:t>
          </w:r>
        </w:p>
      </w:tc>
      <w:tc>
        <w:tcPr>
          <w:tcW w:w="2126" w:type="dxa"/>
        </w:tcPr>
        <w:p w:rsidR="005F3571" w:rsidRDefault="005F3571" w:rsidP="005F3571">
          <w:pPr>
            <w:pStyle w:val="Header"/>
          </w:pPr>
          <w:r>
            <w:rPr>
              <w:lang w:val="en-US"/>
            </w:rPr>
            <w:drawing>
              <wp:inline distT="0" distB="0" distL="0" distR="0" wp14:anchorId="429FD177" wp14:editId="08338AC4">
                <wp:extent cx="1435735" cy="643890"/>
                <wp:effectExtent l="19050" t="0" r="0" b="0"/>
                <wp:docPr id="4" name="Picture 4" descr="F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logo"/>
                        <pic:cNvPicPr>
                          <a:picLocks noChangeAspect="1" noChangeArrowheads="1"/>
                        </pic:cNvPicPr>
                      </pic:nvPicPr>
                      <pic:blipFill>
                        <a:blip r:embed="rId1"/>
                        <a:srcRect/>
                        <a:stretch>
                          <a:fillRect/>
                        </a:stretch>
                      </pic:blipFill>
                      <pic:spPr bwMode="auto">
                        <a:xfrm>
                          <a:off x="0" y="0"/>
                          <a:ext cx="1435735" cy="643890"/>
                        </a:xfrm>
                        <a:prstGeom prst="rect">
                          <a:avLst/>
                        </a:prstGeom>
                        <a:noFill/>
                        <a:ln w="9525">
                          <a:noFill/>
                          <a:miter lim="800000"/>
                          <a:headEnd/>
                          <a:tailEnd/>
                        </a:ln>
                      </pic:spPr>
                    </pic:pic>
                  </a:graphicData>
                </a:graphic>
              </wp:inline>
            </w:drawing>
          </w:r>
        </w:p>
      </w:tc>
    </w:tr>
    <w:tr w:rsidR="005F3571" w:rsidTr="005F3571">
      <w:trPr>
        <w:cantSplit/>
        <w:trHeight w:hRule="exact" w:val="227"/>
      </w:trPr>
      <w:tc>
        <w:tcPr>
          <w:tcW w:w="8789" w:type="dxa"/>
          <w:gridSpan w:val="2"/>
          <w:tcBorders>
            <w:bottom w:val="single" w:sz="4" w:space="0" w:color="auto"/>
          </w:tcBorders>
        </w:tcPr>
        <w:p w:rsidR="005F3571" w:rsidRDefault="005F3571" w:rsidP="005F3571">
          <w:pPr>
            <w:pStyle w:val="Header"/>
          </w:pPr>
        </w:p>
      </w:tc>
    </w:tr>
  </w:tbl>
  <w:p w:rsidR="005F3571" w:rsidRPr="00620BAA" w:rsidRDefault="005F3571" w:rsidP="0021229F">
    <w:pPr>
      <w:pStyle w:val="Header"/>
    </w:pPr>
  </w:p>
  <w:p w:rsidR="005F3571" w:rsidRPr="0021229F" w:rsidRDefault="005F3571" w:rsidP="00212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000" w:firstRow="0" w:lastRow="0" w:firstColumn="0" w:lastColumn="0" w:noHBand="0" w:noVBand="0"/>
    </w:tblPr>
    <w:tblGrid>
      <w:gridCol w:w="6663"/>
      <w:gridCol w:w="2126"/>
    </w:tblGrid>
    <w:tr w:rsidR="005F3571" w:rsidTr="00B66A82">
      <w:trPr>
        <w:trHeight w:hRule="exact" w:val="900"/>
      </w:trPr>
      <w:tc>
        <w:tcPr>
          <w:tcW w:w="6663" w:type="dxa"/>
          <w:vAlign w:val="bottom"/>
        </w:tcPr>
        <w:p w:rsidR="005F3571" w:rsidRDefault="00CC74DB" w:rsidP="00104B55">
          <w:pPr>
            <w:pStyle w:val="HeaderTitle2"/>
          </w:pPr>
          <w:r>
            <w:t>Annexure B</w:t>
          </w:r>
        </w:p>
      </w:tc>
      <w:tc>
        <w:tcPr>
          <w:tcW w:w="2126" w:type="dxa"/>
        </w:tcPr>
        <w:p w:rsidR="005F3571" w:rsidRDefault="005F3571" w:rsidP="00FE79E1">
          <w:pPr>
            <w:pStyle w:val="Header"/>
          </w:pPr>
        </w:p>
      </w:tc>
    </w:tr>
    <w:tr w:rsidR="005F3571">
      <w:trPr>
        <w:cantSplit/>
        <w:trHeight w:hRule="exact" w:val="227"/>
      </w:trPr>
      <w:tc>
        <w:tcPr>
          <w:tcW w:w="8789" w:type="dxa"/>
          <w:gridSpan w:val="2"/>
          <w:tcBorders>
            <w:bottom w:val="single" w:sz="4" w:space="0" w:color="auto"/>
          </w:tcBorders>
        </w:tcPr>
        <w:p w:rsidR="005F3571" w:rsidRDefault="005F3571" w:rsidP="00104B55">
          <w:pPr>
            <w:pStyle w:val="Header"/>
          </w:pPr>
        </w:p>
      </w:tc>
    </w:tr>
  </w:tbl>
  <w:p w:rsidR="005F3571" w:rsidRPr="00620BAA" w:rsidRDefault="005F3571" w:rsidP="00B66A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CE" w:rsidRDefault="00EF7C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000" w:firstRow="0" w:lastRow="0" w:firstColumn="0" w:lastColumn="0" w:noHBand="0" w:noVBand="0"/>
    </w:tblPr>
    <w:tblGrid>
      <w:gridCol w:w="6663"/>
      <w:gridCol w:w="2126"/>
    </w:tblGrid>
    <w:tr w:rsidR="005F3571" w:rsidTr="00B66A82">
      <w:trPr>
        <w:trHeight w:hRule="exact" w:val="900"/>
      </w:trPr>
      <w:tc>
        <w:tcPr>
          <w:tcW w:w="6663" w:type="dxa"/>
          <w:vAlign w:val="bottom"/>
        </w:tcPr>
        <w:p w:rsidR="005F3571" w:rsidRDefault="005F3571" w:rsidP="00EA33DC">
          <w:pPr>
            <w:pStyle w:val="HeaderTitle2"/>
          </w:pPr>
          <w:r>
            <w:t>FFA National Banning Regulations – Application Form</w:t>
          </w:r>
        </w:p>
      </w:tc>
      <w:tc>
        <w:tcPr>
          <w:tcW w:w="2126" w:type="dxa"/>
        </w:tcPr>
        <w:p w:rsidR="005F3571" w:rsidRDefault="005F3571" w:rsidP="00FE79E1">
          <w:pPr>
            <w:pStyle w:val="Header"/>
          </w:pPr>
          <w:r>
            <w:rPr>
              <w:lang w:val="en-US"/>
            </w:rPr>
            <w:drawing>
              <wp:inline distT="0" distB="0" distL="0" distR="0" wp14:anchorId="41233BC1" wp14:editId="7FB82404">
                <wp:extent cx="1435735" cy="643890"/>
                <wp:effectExtent l="19050" t="0" r="0" b="0"/>
                <wp:docPr id="3" name="Picture 3" descr="F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logo"/>
                        <pic:cNvPicPr>
                          <a:picLocks noChangeAspect="1" noChangeArrowheads="1"/>
                        </pic:cNvPicPr>
                      </pic:nvPicPr>
                      <pic:blipFill>
                        <a:blip r:embed="rId1"/>
                        <a:srcRect/>
                        <a:stretch>
                          <a:fillRect/>
                        </a:stretch>
                      </pic:blipFill>
                      <pic:spPr bwMode="auto">
                        <a:xfrm>
                          <a:off x="0" y="0"/>
                          <a:ext cx="1435735" cy="643890"/>
                        </a:xfrm>
                        <a:prstGeom prst="rect">
                          <a:avLst/>
                        </a:prstGeom>
                        <a:noFill/>
                        <a:ln w="9525">
                          <a:noFill/>
                          <a:miter lim="800000"/>
                          <a:headEnd/>
                          <a:tailEnd/>
                        </a:ln>
                      </pic:spPr>
                    </pic:pic>
                  </a:graphicData>
                </a:graphic>
              </wp:inline>
            </w:drawing>
          </w:r>
        </w:p>
      </w:tc>
    </w:tr>
    <w:tr w:rsidR="005F3571">
      <w:trPr>
        <w:cantSplit/>
        <w:trHeight w:hRule="exact" w:val="227"/>
      </w:trPr>
      <w:tc>
        <w:tcPr>
          <w:tcW w:w="8789" w:type="dxa"/>
          <w:gridSpan w:val="2"/>
          <w:tcBorders>
            <w:bottom w:val="single" w:sz="4" w:space="0" w:color="auto"/>
          </w:tcBorders>
        </w:tcPr>
        <w:p w:rsidR="005F3571" w:rsidRDefault="005F3571" w:rsidP="00104B55">
          <w:pPr>
            <w:pStyle w:val="Header"/>
          </w:pPr>
        </w:p>
      </w:tc>
    </w:tr>
  </w:tbl>
  <w:p w:rsidR="005F3571" w:rsidRPr="00620BAA" w:rsidRDefault="005F3571" w:rsidP="00B66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177"/>
    <w:multiLevelType w:val="hybridMultilevel"/>
    <w:tmpl w:val="5A365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7F49B8"/>
    <w:multiLevelType w:val="hybridMultilevel"/>
    <w:tmpl w:val="C2A6E3FE"/>
    <w:lvl w:ilvl="0" w:tplc="A12A4992">
      <w:start w:val="1"/>
      <w:numFmt w:val="lowerLetter"/>
      <w:lvlText w:val="%1)"/>
      <w:lvlJc w:val="left"/>
      <w:pPr>
        <w:ind w:left="720" w:hanging="360"/>
      </w:pPr>
      <w:rPr>
        <w:rFonts w:cs="Arial"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FC402E"/>
    <w:multiLevelType w:val="multilevel"/>
    <w:tmpl w:val="3AE8378A"/>
    <w:lvl w:ilvl="0">
      <w:start w:val="1"/>
      <w:numFmt w:val="decimal"/>
      <w:pStyle w:val="FFAHeading1"/>
      <w:lvlText w:val="%1."/>
      <w:lvlJc w:val="left"/>
      <w:pPr>
        <w:tabs>
          <w:tab w:val="num" w:pos="709"/>
        </w:tabs>
        <w:ind w:left="709" w:hanging="709"/>
      </w:pPr>
    </w:lvl>
    <w:lvl w:ilvl="1">
      <w:start w:val="1"/>
      <w:numFmt w:val="decimal"/>
      <w:pStyle w:val="FFAHeading2"/>
      <w:lvlText w:val="%1.%2"/>
      <w:lvlJc w:val="left"/>
      <w:pPr>
        <w:tabs>
          <w:tab w:val="num" w:pos="709"/>
        </w:tabs>
        <w:ind w:left="709" w:hanging="709"/>
      </w:pPr>
    </w:lvl>
    <w:lvl w:ilvl="2">
      <w:start w:val="1"/>
      <w:numFmt w:val="lowerLetter"/>
      <w:pStyle w:val="FFAHeading3"/>
      <w:lvlText w:val="(%3)"/>
      <w:lvlJc w:val="left"/>
      <w:pPr>
        <w:tabs>
          <w:tab w:val="num" w:pos="1418"/>
        </w:tabs>
        <w:ind w:left="1418" w:hanging="709"/>
      </w:pPr>
    </w:lvl>
    <w:lvl w:ilvl="3">
      <w:start w:val="1"/>
      <w:numFmt w:val="lowerRoman"/>
      <w:pStyle w:val="FFAHeading4"/>
      <w:lvlText w:val="(%4)"/>
      <w:lvlJc w:val="left"/>
      <w:pPr>
        <w:tabs>
          <w:tab w:val="num" w:pos="2126"/>
        </w:tabs>
        <w:ind w:left="2126" w:hanging="708"/>
      </w:pPr>
    </w:lvl>
    <w:lvl w:ilvl="4">
      <w:start w:val="1"/>
      <w:numFmt w:val="upperLetter"/>
      <w:pStyle w:val="FFAHeading5"/>
      <w:lvlText w:val="(%5)"/>
      <w:lvlJc w:val="left"/>
      <w:pPr>
        <w:tabs>
          <w:tab w:val="num" w:pos="2835"/>
        </w:tabs>
        <w:ind w:left="2835" w:hanging="709"/>
      </w:pPr>
    </w:lvl>
    <w:lvl w:ilvl="5">
      <w:start w:val="1"/>
      <w:numFmt w:val="decimal"/>
      <w:pStyle w:val="FFA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
    <w:nsid w:val="2FFF0758"/>
    <w:multiLevelType w:val="multilevel"/>
    <w:tmpl w:val="EE2A8AE8"/>
    <w:lvl w:ilvl="0">
      <w:start w:val="1"/>
      <w:numFmt w:val="decimal"/>
      <w:pStyle w:val="Sch1"/>
      <w:lvlText w:val="%1"/>
      <w:lvlJc w:val="left"/>
      <w:pPr>
        <w:tabs>
          <w:tab w:val="num" w:pos="567"/>
        </w:tabs>
        <w:ind w:left="567" w:hanging="567"/>
      </w:pPr>
      <w:rPr>
        <w:rFonts w:hint="default"/>
        <w:b/>
        <w:color w:val="195988"/>
        <w:sz w:val="28"/>
        <w:szCs w:val="28"/>
      </w:rPr>
    </w:lvl>
    <w:lvl w:ilvl="1">
      <w:start w:val="1"/>
      <w:numFmt w:val="decimal"/>
      <w:pStyle w:val="Sch2"/>
      <w:lvlText w:val="1.%2"/>
      <w:lvlJc w:val="left"/>
      <w:pPr>
        <w:tabs>
          <w:tab w:val="num" w:pos="600"/>
        </w:tabs>
        <w:ind w:left="1167" w:hanging="567"/>
      </w:pPr>
      <w:rPr>
        <w:rFonts w:ascii="Wingdings" w:hint="default"/>
        <w:b w:val="0"/>
        <w:i w:val="0"/>
      </w:rPr>
    </w:lvl>
    <w:lvl w:ilvl="2">
      <w:start w:val="1"/>
      <w:numFmt w:val="lowerLetter"/>
      <w:pStyle w:val="Sch3"/>
      <w:lvlText w:val="(%3)"/>
      <w:lvlJc w:val="left"/>
      <w:pPr>
        <w:tabs>
          <w:tab w:val="num" w:pos="875"/>
        </w:tabs>
        <w:ind w:left="875" w:hanging="567"/>
      </w:pPr>
      <w:rPr>
        <w:rFonts w:hint="default"/>
      </w:rPr>
    </w:lvl>
    <w:lvl w:ilvl="3">
      <w:start w:val="1"/>
      <w:numFmt w:val="lowerRoman"/>
      <w:pStyle w:val="Sch4"/>
      <w:lvlText w:val="(%4)"/>
      <w:lvlJc w:val="left"/>
      <w:pPr>
        <w:tabs>
          <w:tab w:val="num" w:pos="2268"/>
        </w:tabs>
        <w:ind w:left="2268" w:hanging="567"/>
      </w:pPr>
      <w:rPr>
        <w:rFonts w:hint="default"/>
        <w:b w:val="0"/>
        <w:i w:val="0"/>
      </w:rPr>
    </w:lvl>
    <w:lvl w:ilvl="4">
      <w:start w:val="1"/>
      <w:numFmt w:val="upperLetter"/>
      <w:pStyle w:val="Sch5"/>
      <w:lvlText w:val="(%5)"/>
      <w:lvlJc w:val="left"/>
      <w:pPr>
        <w:tabs>
          <w:tab w:val="num" w:pos="2835"/>
        </w:tabs>
        <w:ind w:left="2835" w:hanging="567"/>
      </w:pPr>
      <w:rPr>
        <w:rFonts w:hint="default"/>
        <w:sz w:val="16"/>
        <w:szCs w:val="16"/>
      </w:rPr>
    </w:lvl>
    <w:lvl w:ilvl="5">
      <w:start w:val="1"/>
      <w:numFmt w:val="none"/>
      <w:lvlText w:val=""/>
      <w:lvlJc w:val="left"/>
      <w:pPr>
        <w:tabs>
          <w:tab w:val="num" w:pos="567"/>
        </w:tabs>
        <w:ind w:left="1701" w:firstLine="0"/>
      </w:pPr>
      <w:rPr>
        <w:rFonts w:hint="default"/>
      </w:rPr>
    </w:lvl>
    <w:lvl w:ilvl="6">
      <w:start w:val="1"/>
      <w:numFmt w:val="none"/>
      <w:lvlText w:val=""/>
      <w:lvlJc w:val="left"/>
      <w:pPr>
        <w:tabs>
          <w:tab w:val="num" w:pos="567"/>
        </w:tabs>
        <w:ind w:left="1701" w:firstLine="0"/>
      </w:pPr>
      <w:rPr>
        <w:rFonts w:hint="default"/>
      </w:rPr>
    </w:lvl>
    <w:lvl w:ilvl="7">
      <w:start w:val="1"/>
      <w:numFmt w:val="none"/>
      <w:lvlText w:val=""/>
      <w:lvlJc w:val="left"/>
      <w:pPr>
        <w:tabs>
          <w:tab w:val="num" w:pos="567"/>
        </w:tabs>
        <w:ind w:left="1701" w:firstLine="0"/>
      </w:pPr>
      <w:rPr>
        <w:rFonts w:hint="default"/>
      </w:rPr>
    </w:lvl>
    <w:lvl w:ilvl="8">
      <w:start w:val="1"/>
      <w:numFmt w:val="none"/>
      <w:lvlText w:val=""/>
      <w:lvlJc w:val="left"/>
      <w:pPr>
        <w:tabs>
          <w:tab w:val="num" w:pos="567"/>
        </w:tabs>
        <w:ind w:left="1701" w:firstLine="0"/>
      </w:pPr>
      <w:rPr>
        <w:rFonts w:hint="default"/>
      </w:rPr>
    </w:lvl>
  </w:abstractNum>
  <w:abstractNum w:abstractNumId="4">
    <w:nsid w:val="32DA13BF"/>
    <w:multiLevelType w:val="multilevel"/>
    <w:tmpl w:val="7892085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DB2662"/>
    <w:multiLevelType w:val="multilevel"/>
    <w:tmpl w:val="73D89062"/>
    <w:lvl w:ilvl="0">
      <w:start w:val="1"/>
      <w:numFmt w:val="decimal"/>
      <w:pStyle w:val="GNLevel1"/>
      <w:lvlText w:val="%1."/>
      <w:lvlJc w:val="left"/>
      <w:pPr>
        <w:tabs>
          <w:tab w:val="num" w:pos="709"/>
        </w:tabs>
        <w:ind w:left="709" w:hanging="709"/>
      </w:pPr>
    </w:lvl>
    <w:lvl w:ilvl="1">
      <w:start w:val="1"/>
      <w:numFmt w:val="lowerLetter"/>
      <w:pStyle w:val="GNLevel2"/>
      <w:lvlText w:val="(%2)"/>
      <w:lvlJc w:val="left"/>
      <w:pPr>
        <w:tabs>
          <w:tab w:val="num" w:pos="1418"/>
        </w:tabs>
        <w:ind w:left="1418" w:hanging="709"/>
      </w:pPr>
    </w:lvl>
    <w:lvl w:ilvl="2">
      <w:start w:val="1"/>
      <w:numFmt w:val="lowerRoman"/>
      <w:pStyle w:val="GNLevel3"/>
      <w:lvlText w:val="(%3)"/>
      <w:lvlJc w:val="left"/>
      <w:pPr>
        <w:tabs>
          <w:tab w:val="num" w:pos="2126"/>
        </w:tabs>
        <w:ind w:left="2126" w:hanging="708"/>
      </w:pPr>
    </w:lvl>
    <w:lvl w:ilvl="3">
      <w:start w:val="1"/>
      <w:numFmt w:val="upperLetter"/>
      <w:pStyle w:val="GNLevel4"/>
      <w:lvlText w:val="(%4)"/>
      <w:lvlJc w:val="left"/>
      <w:pPr>
        <w:tabs>
          <w:tab w:val="num" w:pos="2835"/>
        </w:tabs>
        <w:ind w:left="2835"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7197DBB"/>
    <w:multiLevelType w:val="hybridMultilevel"/>
    <w:tmpl w:val="AC2CB694"/>
    <w:lvl w:ilvl="0" w:tplc="73561576">
      <w:start w:val="1"/>
      <w:numFmt w:val="lowerLetter"/>
      <w:lvlText w:val="(%1)"/>
      <w:lvlJc w:val="left"/>
      <w:pPr>
        <w:tabs>
          <w:tab w:val="num" w:pos="1494"/>
        </w:tabs>
        <w:ind w:left="1494" w:hanging="360"/>
      </w:pPr>
      <w:rPr>
        <w:rFonts w:hint="default"/>
      </w:rPr>
    </w:lvl>
    <w:lvl w:ilvl="1" w:tplc="F9D627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8">
    <w:nsid w:val="3CC0483D"/>
    <w:multiLevelType w:val="hybridMultilevel"/>
    <w:tmpl w:val="4490945A"/>
    <w:lvl w:ilvl="0" w:tplc="CD7229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9C348B"/>
    <w:multiLevelType w:val="hybridMultilevel"/>
    <w:tmpl w:val="BF4A18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E92DB2"/>
    <w:multiLevelType w:val="hybridMultilevel"/>
    <w:tmpl w:val="ADC61530"/>
    <w:lvl w:ilvl="0" w:tplc="73561576">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2">
    <w:nsid w:val="549F0E9D"/>
    <w:multiLevelType w:val="multilevel"/>
    <w:tmpl w:val="D0806952"/>
    <w:lvl w:ilvl="0">
      <w:start w:val="1"/>
      <w:numFmt w:val="decimal"/>
      <w:pStyle w:val="level1"/>
      <w:lvlText w:val="%1."/>
      <w:lvlJc w:val="left"/>
      <w:pPr>
        <w:tabs>
          <w:tab w:val="num" w:pos="709"/>
        </w:tabs>
        <w:ind w:left="709" w:hanging="709"/>
      </w:pPr>
      <w:rPr>
        <w:color w:val="333333"/>
      </w:r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3">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5E7852"/>
    <w:multiLevelType w:val="hybridMultilevel"/>
    <w:tmpl w:val="1E621F76"/>
    <w:lvl w:ilvl="0" w:tplc="54B2C9C0">
      <w:start w:val="6"/>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0AE30AC"/>
    <w:multiLevelType w:val="singleLevel"/>
    <w:tmpl w:val="24F2C19C"/>
    <w:lvl w:ilvl="0">
      <w:start w:val="1"/>
      <w:numFmt w:val="decimal"/>
      <w:lvlText w:val="%1."/>
      <w:lvlJc w:val="left"/>
      <w:pPr>
        <w:tabs>
          <w:tab w:val="num" w:pos="644"/>
        </w:tabs>
        <w:ind w:firstLine="284"/>
      </w:pPr>
    </w:lvl>
  </w:abstractNum>
  <w:abstractNum w:abstractNumId="16">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9">
    <w:nsid w:val="6A8705F5"/>
    <w:multiLevelType w:val="singleLevel"/>
    <w:tmpl w:val="59C68478"/>
    <w:lvl w:ilvl="0">
      <w:start w:val="1"/>
      <w:numFmt w:val="upperLetter"/>
      <w:lvlText w:val="%1"/>
      <w:lvlJc w:val="left"/>
      <w:pPr>
        <w:tabs>
          <w:tab w:val="num" w:pos="644"/>
        </w:tabs>
        <w:ind w:firstLine="284"/>
      </w:pPr>
    </w:lvl>
  </w:abstractNum>
  <w:abstractNum w:abstractNumId="2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1">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2">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3">
    <w:nsid w:val="7A683DEE"/>
    <w:multiLevelType w:val="multilevel"/>
    <w:tmpl w:val="A3D0E21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7"/>
  </w:num>
  <w:num w:numId="3">
    <w:abstractNumId w:val="11"/>
  </w:num>
  <w:num w:numId="4">
    <w:abstractNumId w:val="18"/>
  </w:num>
  <w:num w:numId="5">
    <w:abstractNumId w:val="5"/>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
  </w:num>
  <w:num w:numId="19">
    <w:abstractNumId w:val="20"/>
  </w:num>
  <w:num w:numId="20">
    <w:abstractNumId w:val="14"/>
  </w:num>
  <w:num w:numId="21">
    <w:abstractNumId w:val="16"/>
  </w:num>
  <w:num w:numId="22">
    <w:abstractNumId w:val="13"/>
  </w:num>
  <w:num w:numId="23">
    <w:abstractNumId w:val="8"/>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0"/>
  </w:num>
  <w:num w:numId="47">
    <w:abstractNumId w:val="6"/>
  </w:num>
  <w:num w:numId="48">
    <w:abstractNumId w:val="23"/>
  </w:num>
  <w:num w:numId="49">
    <w:abstractNumId w:val="1"/>
  </w:num>
  <w:num w:numId="50">
    <w:abstractNumId w:val="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O'Reilly">
    <w15:presenceInfo w15:providerId="AD" w15:userId="S-1-5-21-502692572-3178324188-3248379186-7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B5"/>
    <w:rsid w:val="000003A3"/>
    <w:rsid w:val="000020BF"/>
    <w:rsid w:val="00002ECF"/>
    <w:rsid w:val="00003019"/>
    <w:rsid w:val="00003BE3"/>
    <w:rsid w:val="00010ED1"/>
    <w:rsid w:val="00026B94"/>
    <w:rsid w:val="00026FDB"/>
    <w:rsid w:val="00030F9C"/>
    <w:rsid w:val="00032D1C"/>
    <w:rsid w:val="000331E5"/>
    <w:rsid w:val="00042564"/>
    <w:rsid w:val="0004518F"/>
    <w:rsid w:val="000510EB"/>
    <w:rsid w:val="00082221"/>
    <w:rsid w:val="000832D4"/>
    <w:rsid w:val="000923D8"/>
    <w:rsid w:val="0009635A"/>
    <w:rsid w:val="00096BC1"/>
    <w:rsid w:val="000B6F4E"/>
    <w:rsid w:val="000B78A7"/>
    <w:rsid w:val="000C055C"/>
    <w:rsid w:val="000D0992"/>
    <w:rsid w:val="000D4592"/>
    <w:rsid w:val="000D4E66"/>
    <w:rsid w:val="000E250E"/>
    <w:rsid w:val="000F76ED"/>
    <w:rsid w:val="00104B55"/>
    <w:rsid w:val="00107656"/>
    <w:rsid w:val="00110272"/>
    <w:rsid w:val="00110A24"/>
    <w:rsid w:val="00110BFF"/>
    <w:rsid w:val="00111FB4"/>
    <w:rsid w:val="001130FB"/>
    <w:rsid w:val="001148E9"/>
    <w:rsid w:val="001311C6"/>
    <w:rsid w:val="00133615"/>
    <w:rsid w:val="00140409"/>
    <w:rsid w:val="00146D02"/>
    <w:rsid w:val="00152120"/>
    <w:rsid w:val="001571C9"/>
    <w:rsid w:val="00157361"/>
    <w:rsid w:val="00160862"/>
    <w:rsid w:val="00161F9F"/>
    <w:rsid w:val="00165B78"/>
    <w:rsid w:val="00165DAC"/>
    <w:rsid w:val="001810B2"/>
    <w:rsid w:val="001818A4"/>
    <w:rsid w:val="00181F30"/>
    <w:rsid w:val="00196A40"/>
    <w:rsid w:val="001A5C85"/>
    <w:rsid w:val="001B0185"/>
    <w:rsid w:val="001B20A7"/>
    <w:rsid w:val="001D254E"/>
    <w:rsid w:val="001D2AF9"/>
    <w:rsid w:val="001D49A2"/>
    <w:rsid w:val="001D54D6"/>
    <w:rsid w:val="001D74BC"/>
    <w:rsid w:val="001E2496"/>
    <w:rsid w:val="001E255C"/>
    <w:rsid w:val="001E5341"/>
    <w:rsid w:val="001F5B7D"/>
    <w:rsid w:val="00201B13"/>
    <w:rsid w:val="002045A1"/>
    <w:rsid w:val="0020688B"/>
    <w:rsid w:val="0021112F"/>
    <w:rsid w:val="0021229F"/>
    <w:rsid w:val="002142DE"/>
    <w:rsid w:val="002155D8"/>
    <w:rsid w:val="00246825"/>
    <w:rsid w:val="00250375"/>
    <w:rsid w:val="002505D2"/>
    <w:rsid w:val="0025235D"/>
    <w:rsid w:val="00255536"/>
    <w:rsid w:val="0025785D"/>
    <w:rsid w:val="00264AFD"/>
    <w:rsid w:val="00265C25"/>
    <w:rsid w:val="00270A5B"/>
    <w:rsid w:val="002717A6"/>
    <w:rsid w:val="00274659"/>
    <w:rsid w:val="002847EB"/>
    <w:rsid w:val="002B2BBF"/>
    <w:rsid w:val="002B6439"/>
    <w:rsid w:val="002B6F35"/>
    <w:rsid w:val="002C078A"/>
    <w:rsid w:val="002C0D4F"/>
    <w:rsid w:val="002D559E"/>
    <w:rsid w:val="002E4E28"/>
    <w:rsid w:val="002F7E19"/>
    <w:rsid w:val="003076DE"/>
    <w:rsid w:val="003133C6"/>
    <w:rsid w:val="00314D06"/>
    <w:rsid w:val="0032244E"/>
    <w:rsid w:val="00322F3F"/>
    <w:rsid w:val="00336880"/>
    <w:rsid w:val="00341462"/>
    <w:rsid w:val="003459E9"/>
    <w:rsid w:val="0035243E"/>
    <w:rsid w:val="0036770E"/>
    <w:rsid w:val="003757AD"/>
    <w:rsid w:val="00387AFF"/>
    <w:rsid w:val="00391DF1"/>
    <w:rsid w:val="003A1C93"/>
    <w:rsid w:val="003A51A5"/>
    <w:rsid w:val="003B04A4"/>
    <w:rsid w:val="003B2340"/>
    <w:rsid w:val="003B3DB9"/>
    <w:rsid w:val="003C167B"/>
    <w:rsid w:val="003C41FA"/>
    <w:rsid w:val="003C4FCB"/>
    <w:rsid w:val="003C64DC"/>
    <w:rsid w:val="003D0F1E"/>
    <w:rsid w:val="003D2DA9"/>
    <w:rsid w:val="003E0AFC"/>
    <w:rsid w:val="003E1A17"/>
    <w:rsid w:val="003E2E3C"/>
    <w:rsid w:val="003E4186"/>
    <w:rsid w:val="003E7222"/>
    <w:rsid w:val="003E75F3"/>
    <w:rsid w:val="003F20A4"/>
    <w:rsid w:val="003F7A23"/>
    <w:rsid w:val="00402152"/>
    <w:rsid w:val="004047C5"/>
    <w:rsid w:val="004052AC"/>
    <w:rsid w:val="00421098"/>
    <w:rsid w:val="00430FC9"/>
    <w:rsid w:val="00431226"/>
    <w:rsid w:val="00442B00"/>
    <w:rsid w:val="00461E6F"/>
    <w:rsid w:val="004629ED"/>
    <w:rsid w:val="00471334"/>
    <w:rsid w:val="0048210E"/>
    <w:rsid w:val="004854C9"/>
    <w:rsid w:val="00491996"/>
    <w:rsid w:val="0049553C"/>
    <w:rsid w:val="00496AF3"/>
    <w:rsid w:val="004A38CC"/>
    <w:rsid w:val="004B3607"/>
    <w:rsid w:val="004C4623"/>
    <w:rsid w:val="004C5E8B"/>
    <w:rsid w:val="004E1CFE"/>
    <w:rsid w:val="004E45AC"/>
    <w:rsid w:val="004F70AC"/>
    <w:rsid w:val="0050182D"/>
    <w:rsid w:val="00511CB3"/>
    <w:rsid w:val="005241C6"/>
    <w:rsid w:val="00526A34"/>
    <w:rsid w:val="005301B4"/>
    <w:rsid w:val="00530F2B"/>
    <w:rsid w:val="00537061"/>
    <w:rsid w:val="00546780"/>
    <w:rsid w:val="00554933"/>
    <w:rsid w:val="00561201"/>
    <w:rsid w:val="005663DC"/>
    <w:rsid w:val="005716B0"/>
    <w:rsid w:val="00584A70"/>
    <w:rsid w:val="0059126B"/>
    <w:rsid w:val="005A68B3"/>
    <w:rsid w:val="005A7A6A"/>
    <w:rsid w:val="005A7F21"/>
    <w:rsid w:val="005B18B3"/>
    <w:rsid w:val="005B54EA"/>
    <w:rsid w:val="005B6BCD"/>
    <w:rsid w:val="005C3AD4"/>
    <w:rsid w:val="005F10D4"/>
    <w:rsid w:val="005F3571"/>
    <w:rsid w:val="005F4F70"/>
    <w:rsid w:val="005F62D2"/>
    <w:rsid w:val="0060156E"/>
    <w:rsid w:val="00602491"/>
    <w:rsid w:val="0061325F"/>
    <w:rsid w:val="00614614"/>
    <w:rsid w:val="00620BAA"/>
    <w:rsid w:val="006233FD"/>
    <w:rsid w:val="00624747"/>
    <w:rsid w:val="006266FD"/>
    <w:rsid w:val="00627626"/>
    <w:rsid w:val="006338F4"/>
    <w:rsid w:val="00635C36"/>
    <w:rsid w:val="00643651"/>
    <w:rsid w:val="00645BE6"/>
    <w:rsid w:val="00651D34"/>
    <w:rsid w:val="006617CF"/>
    <w:rsid w:val="00661835"/>
    <w:rsid w:val="00666612"/>
    <w:rsid w:val="00671ACB"/>
    <w:rsid w:val="00676A3A"/>
    <w:rsid w:val="006822F0"/>
    <w:rsid w:val="00691FAE"/>
    <w:rsid w:val="006966DB"/>
    <w:rsid w:val="00696FEC"/>
    <w:rsid w:val="006A5693"/>
    <w:rsid w:val="006A79E9"/>
    <w:rsid w:val="006A7F2C"/>
    <w:rsid w:val="006B1E85"/>
    <w:rsid w:val="006B53B0"/>
    <w:rsid w:val="006C664C"/>
    <w:rsid w:val="006C72C5"/>
    <w:rsid w:val="006D517D"/>
    <w:rsid w:val="006E143B"/>
    <w:rsid w:val="006E32BF"/>
    <w:rsid w:val="006E588B"/>
    <w:rsid w:val="006E762F"/>
    <w:rsid w:val="006F667B"/>
    <w:rsid w:val="006F71C8"/>
    <w:rsid w:val="00701B06"/>
    <w:rsid w:val="00701F7A"/>
    <w:rsid w:val="00705095"/>
    <w:rsid w:val="00705164"/>
    <w:rsid w:val="00730D2F"/>
    <w:rsid w:val="00732584"/>
    <w:rsid w:val="007335AA"/>
    <w:rsid w:val="007358DE"/>
    <w:rsid w:val="00760D48"/>
    <w:rsid w:val="00765DAF"/>
    <w:rsid w:val="0076690B"/>
    <w:rsid w:val="00766EB9"/>
    <w:rsid w:val="007753A5"/>
    <w:rsid w:val="0078052A"/>
    <w:rsid w:val="007818A9"/>
    <w:rsid w:val="00785C14"/>
    <w:rsid w:val="00786036"/>
    <w:rsid w:val="00786109"/>
    <w:rsid w:val="007A623D"/>
    <w:rsid w:val="007B5B91"/>
    <w:rsid w:val="007C11F7"/>
    <w:rsid w:val="007C3617"/>
    <w:rsid w:val="007D562A"/>
    <w:rsid w:val="007D5A66"/>
    <w:rsid w:val="007E5E16"/>
    <w:rsid w:val="007F0389"/>
    <w:rsid w:val="007F1996"/>
    <w:rsid w:val="007F25A0"/>
    <w:rsid w:val="007F79CF"/>
    <w:rsid w:val="008070C9"/>
    <w:rsid w:val="00812E26"/>
    <w:rsid w:val="0082056A"/>
    <w:rsid w:val="00821EF8"/>
    <w:rsid w:val="00825DF8"/>
    <w:rsid w:val="00830411"/>
    <w:rsid w:val="00830916"/>
    <w:rsid w:val="008330F6"/>
    <w:rsid w:val="00843C99"/>
    <w:rsid w:val="00860237"/>
    <w:rsid w:val="00867A61"/>
    <w:rsid w:val="008837DD"/>
    <w:rsid w:val="008856B9"/>
    <w:rsid w:val="00887820"/>
    <w:rsid w:val="00892A8F"/>
    <w:rsid w:val="00895A6F"/>
    <w:rsid w:val="00896737"/>
    <w:rsid w:val="00896B2E"/>
    <w:rsid w:val="008A6E15"/>
    <w:rsid w:val="008B7441"/>
    <w:rsid w:val="008C1808"/>
    <w:rsid w:val="008C2E9A"/>
    <w:rsid w:val="008C4E48"/>
    <w:rsid w:val="008C7A99"/>
    <w:rsid w:val="008D01B5"/>
    <w:rsid w:val="008D17E2"/>
    <w:rsid w:val="008D2AF5"/>
    <w:rsid w:val="008D3D51"/>
    <w:rsid w:val="008D42CC"/>
    <w:rsid w:val="008E458E"/>
    <w:rsid w:val="008F67F5"/>
    <w:rsid w:val="009033F8"/>
    <w:rsid w:val="009151D1"/>
    <w:rsid w:val="0092131F"/>
    <w:rsid w:val="00922111"/>
    <w:rsid w:val="00922E89"/>
    <w:rsid w:val="009374C8"/>
    <w:rsid w:val="00940BB3"/>
    <w:rsid w:val="009415D0"/>
    <w:rsid w:val="00941752"/>
    <w:rsid w:val="00943E2D"/>
    <w:rsid w:val="00943F93"/>
    <w:rsid w:val="00945A9E"/>
    <w:rsid w:val="0094686D"/>
    <w:rsid w:val="009507CF"/>
    <w:rsid w:val="00951DAB"/>
    <w:rsid w:val="0095431E"/>
    <w:rsid w:val="00955DF7"/>
    <w:rsid w:val="00957D69"/>
    <w:rsid w:val="00960BDF"/>
    <w:rsid w:val="00971979"/>
    <w:rsid w:val="00975767"/>
    <w:rsid w:val="0097674F"/>
    <w:rsid w:val="00977038"/>
    <w:rsid w:val="00983EE9"/>
    <w:rsid w:val="00987C56"/>
    <w:rsid w:val="009A05AB"/>
    <w:rsid w:val="009D5084"/>
    <w:rsid w:val="009E1072"/>
    <w:rsid w:val="009E4DC3"/>
    <w:rsid w:val="009E60D1"/>
    <w:rsid w:val="009E7C4C"/>
    <w:rsid w:val="009F4649"/>
    <w:rsid w:val="009F6D2D"/>
    <w:rsid w:val="00A03AD4"/>
    <w:rsid w:val="00A0519C"/>
    <w:rsid w:val="00A06871"/>
    <w:rsid w:val="00A254B6"/>
    <w:rsid w:val="00A31CA4"/>
    <w:rsid w:val="00A45BE2"/>
    <w:rsid w:val="00A45E66"/>
    <w:rsid w:val="00A51B7E"/>
    <w:rsid w:val="00A603E4"/>
    <w:rsid w:val="00A60696"/>
    <w:rsid w:val="00A65A59"/>
    <w:rsid w:val="00A7098F"/>
    <w:rsid w:val="00A71058"/>
    <w:rsid w:val="00A72B4E"/>
    <w:rsid w:val="00A75C7F"/>
    <w:rsid w:val="00A801F3"/>
    <w:rsid w:val="00A81445"/>
    <w:rsid w:val="00A91BAE"/>
    <w:rsid w:val="00A96081"/>
    <w:rsid w:val="00A97218"/>
    <w:rsid w:val="00AA16FA"/>
    <w:rsid w:val="00AA59ED"/>
    <w:rsid w:val="00AC1631"/>
    <w:rsid w:val="00AC2431"/>
    <w:rsid w:val="00AC3AFF"/>
    <w:rsid w:val="00AC4B4E"/>
    <w:rsid w:val="00AC5C6E"/>
    <w:rsid w:val="00AC767B"/>
    <w:rsid w:val="00AD59DA"/>
    <w:rsid w:val="00AD5A3C"/>
    <w:rsid w:val="00AD7F8D"/>
    <w:rsid w:val="00AE0AF7"/>
    <w:rsid w:val="00AE2EB0"/>
    <w:rsid w:val="00AE45CD"/>
    <w:rsid w:val="00AE676B"/>
    <w:rsid w:val="00AE6B75"/>
    <w:rsid w:val="00AF1EAB"/>
    <w:rsid w:val="00AF1FB5"/>
    <w:rsid w:val="00B00675"/>
    <w:rsid w:val="00B01800"/>
    <w:rsid w:val="00B05280"/>
    <w:rsid w:val="00B06328"/>
    <w:rsid w:val="00B16BE6"/>
    <w:rsid w:val="00B32B92"/>
    <w:rsid w:val="00B36D23"/>
    <w:rsid w:val="00B423F8"/>
    <w:rsid w:val="00B43BB2"/>
    <w:rsid w:val="00B43C07"/>
    <w:rsid w:val="00B454C4"/>
    <w:rsid w:val="00B454E4"/>
    <w:rsid w:val="00B474AC"/>
    <w:rsid w:val="00B47AFA"/>
    <w:rsid w:val="00B54815"/>
    <w:rsid w:val="00B56190"/>
    <w:rsid w:val="00B56E55"/>
    <w:rsid w:val="00B60DF8"/>
    <w:rsid w:val="00B66A82"/>
    <w:rsid w:val="00B75A33"/>
    <w:rsid w:val="00B76762"/>
    <w:rsid w:val="00B77921"/>
    <w:rsid w:val="00B86097"/>
    <w:rsid w:val="00B862CF"/>
    <w:rsid w:val="00B92F35"/>
    <w:rsid w:val="00B97119"/>
    <w:rsid w:val="00BA78BC"/>
    <w:rsid w:val="00BC2F9B"/>
    <w:rsid w:val="00BD5000"/>
    <w:rsid w:val="00BD5810"/>
    <w:rsid w:val="00BD5E2E"/>
    <w:rsid w:val="00BD76A2"/>
    <w:rsid w:val="00BE6E43"/>
    <w:rsid w:val="00C20899"/>
    <w:rsid w:val="00C22E14"/>
    <w:rsid w:val="00C311E9"/>
    <w:rsid w:val="00C32004"/>
    <w:rsid w:val="00C33ABF"/>
    <w:rsid w:val="00C37436"/>
    <w:rsid w:val="00C52395"/>
    <w:rsid w:val="00C52B96"/>
    <w:rsid w:val="00C65E87"/>
    <w:rsid w:val="00C70B87"/>
    <w:rsid w:val="00C70F28"/>
    <w:rsid w:val="00C72134"/>
    <w:rsid w:val="00C72DF3"/>
    <w:rsid w:val="00C77314"/>
    <w:rsid w:val="00C85268"/>
    <w:rsid w:val="00C90076"/>
    <w:rsid w:val="00C92FD5"/>
    <w:rsid w:val="00CA2315"/>
    <w:rsid w:val="00CB089E"/>
    <w:rsid w:val="00CC6E66"/>
    <w:rsid w:val="00CC74DB"/>
    <w:rsid w:val="00CD22B9"/>
    <w:rsid w:val="00D04234"/>
    <w:rsid w:val="00D20DA7"/>
    <w:rsid w:val="00D21E88"/>
    <w:rsid w:val="00D24BFC"/>
    <w:rsid w:val="00D32CAE"/>
    <w:rsid w:val="00D43FB4"/>
    <w:rsid w:val="00D47226"/>
    <w:rsid w:val="00D538FC"/>
    <w:rsid w:val="00D55AFB"/>
    <w:rsid w:val="00D628F4"/>
    <w:rsid w:val="00D743A2"/>
    <w:rsid w:val="00D81846"/>
    <w:rsid w:val="00D84261"/>
    <w:rsid w:val="00DA381B"/>
    <w:rsid w:val="00DA56C2"/>
    <w:rsid w:val="00DB29E0"/>
    <w:rsid w:val="00DB54DE"/>
    <w:rsid w:val="00DC6044"/>
    <w:rsid w:val="00DC6DD1"/>
    <w:rsid w:val="00DD76D9"/>
    <w:rsid w:val="00DE32AA"/>
    <w:rsid w:val="00DE723C"/>
    <w:rsid w:val="00DF103A"/>
    <w:rsid w:val="00E01969"/>
    <w:rsid w:val="00E019A2"/>
    <w:rsid w:val="00E05BB5"/>
    <w:rsid w:val="00E05FA6"/>
    <w:rsid w:val="00E1485E"/>
    <w:rsid w:val="00E14D4F"/>
    <w:rsid w:val="00E317F2"/>
    <w:rsid w:val="00E37D01"/>
    <w:rsid w:val="00E42CA9"/>
    <w:rsid w:val="00E46FB9"/>
    <w:rsid w:val="00E53EE8"/>
    <w:rsid w:val="00E64427"/>
    <w:rsid w:val="00E64A70"/>
    <w:rsid w:val="00E65E0F"/>
    <w:rsid w:val="00E70B0B"/>
    <w:rsid w:val="00E80206"/>
    <w:rsid w:val="00E8663D"/>
    <w:rsid w:val="00E94F72"/>
    <w:rsid w:val="00EA0243"/>
    <w:rsid w:val="00EA33DC"/>
    <w:rsid w:val="00EB09F5"/>
    <w:rsid w:val="00EB0FF0"/>
    <w:rsid w:val="00EB27F8"/>
    <w:rsid w:val="00EB371C"/>
    <w:rsid w:val="00EC1AD4"/>
    <w:rsid w:val="00EC551F"/>
    <w:rsid w:val="00ED1CE8"/>
    <w:rsid w:val="00ED1D00"/>
    <w:rsid w:val="00ED3122"/>
    <w:rsid w:val="00EE3499"/>
    <w:rsid w:val="00EE63FD"/>
    <w:rsid w:val="00EE6EB8"/>
    <w:rsid w:val="00EF6332"/>
    <w:rsid w:val="00EF7023"/>
    <w:rsid w:val="00EF7A4C"/>
    <w:rsid w:val="00EF7CCE"/>
    <w:rsid w:val="00EF7F7B"/>
    <w:rsid w:val="00F01D78"/>
    <w:rsid w:val="00F03A13"/>
    <w:rsid w:val="00F11605"/>
    <w:rsid w:val="00F25B02"/>
    <w:rsid w:val="00F4537A"/>
    <w:rsid w:val="00F527D5"/>
    <w:rsid w:val="00F567C5"/>
    <w:rsid w:val="00F60ECB"/>
    <w:rsid w:val="00F66323"/>
    <w:rsid w:val="00F673CE"/>
    <w:rsid w:val="00F67967"/>
    <w:rsid w:val="00F700E0"/>
    <w:rsid w:val="00F711D4"/>
    <w:rsid w:val="00F865B4"/>
    <w:rsid w:val="00F9037D"/>
    <w:rsid w:val="00F93795"/>
    <w:rsid w:val="00F94F2F"/>
    <w:rsid w:val="00FA4003"/>
    <w:rsid w:val="00FB0163"/>
    <w:rsid w:val="00FB4C91"/>
    <w:rsid w:val="00FC4BD9"/>
    <w:rsid w:val="00FE4F51"/>
    <w:rsid w:val="00FE714E"/>
    <w:rsid w:val="00FE79E0"/>
    <w:rsid w:val="00FE79E1"/>
    <w:rsid w:val="00FF0E42"/>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Normal">
    <w:name w:val="Normal"/>
    <w:qFormat/>
    <w:rsid w:val="00AF1FB5"/>
    <w:pPr>
      <w:spacing w:before="100" w:line="312" w:lineRule="auto"/>
    </w:pPr>
    <w:rPr>
      <w:rFonts w:ascii="Arial" w:hAnsi="Arial"/>
      <w:lang w:val="en-AU"/>
    </w:rPr>
  </w:style>
  <w:style w:type="paragraph" w:styleId="Heading1">
    <w:name w:val="heading 1"/>
    <w:aliases w:val="A MAJOR/BOLD,h1,No numbers,1.,Para,69%,Attribute Heading 1,1,H1,Heading a,*,Schedheading,h1 chapter heading,Heading 1(Report Only),RFP Heading 1,Schedule Heading 1,Chapter,heading 1"/>
    <w:basedOn w:val="Normal"/>
    <w:next w:val="Normal"/>
    <w:qFormat/>
    <w:rsid w:val="00274659"/>
    <w:pPr>
      <w:outlineLvl w:val="0"/>
    </w:pPr>
  </w:style>
  <w:style w:type="paragraph" w:styleId="Heading2">
    <w:name w:val="heading 2"/>
    <w:aliases w:val="Header1,h2 main heading,B Sub/Bold,B Sub/Bold1,B Sub/Bold2,B Sub/Bold11,h2 main heading1,h2 main heading2,B Sub/Bold3,B Sub/Bold12,h2 main heading3,B Sub/Bold4,B Sub/Bold13,H2,Para2,SubPara,h2,2,l2,list 2,list 2,heading 2TOC,Head 2,heading 2"/>
    <w:basedOn w:val="Normal"/>
    <w:next w:val="NormalIndent"/>
    <w:qFormat/>
    <w:rsid w:val="00274659"/>
    <w:pPr>
      <w:outlineLvl w:val="1"/>
    </w:pPr>
  </w:style>
  <w:style w:type="paragraph" w:styleId="Heading3">
    <w:name w:val="heading 3"/>
    <w:aliases w:val="Head 3,C Sub-Sub/Italic,Head 31,Head 32,C Sub-Sub/Italic1,h3,H3,H31,h:3,a,h3 sub heading,3,Sub2Para,(Alt+3),(Alt+3)1,(Alt+3)2,(Alt+3)3,(Alt+3)4,(Alt+3)5,(Alt+3)6,(Alt+3)11,(Alt+3)21,(Alt+3)31,(Alt+3)41,(Alt+3)7,(Alt+3)12,(Alt+3)22,heading 3"/>
    <w:basedOn w:val="Normal"/>
    <w:link w:val="Heading3Char"/>
    <w:uiPriority w:val="9"/>
    <w:qFormat/>
    <w:rsid w:val="00274659"/>
    <w:pPr>
      <w:outlineLvl w:val="2"/>
    </w:pPr>
  </w:style>
  <w:style w:type="paragraph" w:styleId="Heading4">
    <w:name w:val="heading 4"/>
    <w:aliases w:val="h4,4,H4,i,h4 sub sub heading,Sub3Para,h41,h42,Para4,Heading 3A,D Sub-Sub/Plain"/>
    <w:basedOn w:val="Normal"/>
    <w:qFormat/>
    <w:rsid w:val="00274659"/>
    <w:pPr>
      <w:outlineLvl w:val="3"/>
    </w:pPr>
  </w:style>
  <w:style w:type="paragraph" w:styleId="Heading5">
    <w:name w:val="heading 5"/>
    <w:aliases w:val="A,s,Para5,h5,h51,h52,L5"/>
    <w:basedOn w:val="Normal"/>
    <w:qFormat/>
    <w:rsid w:val="00274659"/>
    <w:pPr>
      <w:outlineLvl w:val="4"/>
    </w:pPr>
  </w:style>
  <w:style w:type="paragraph" w:styleId="Heading6">
    <w:name w:val="heading 6"/>
    <w:aliases w:val="I"/>
    <w:basedOn w:val="Normal"/>
    <w:qFormat/>
    <w:rsid w:val="00274659"/>
    <w:pPr>
      <w:outlineLvl w:val="5"/>
    </w:pPr>
  </w:style>
  <w:style w:type="paragraph" w:styleId="Heading7">
    <w:name w:val="heading 7"/>
    <w:basedOn w:val="Normal"/>
    <w:next w:val="Normal"/>
    <w:qFormat/>
    <w:rsid w:val="00274659"/>
    <w:pPr>
      <w:outlineLvl w:val="6"/>
    </w:pPr>
  </w:style>
  <w:style w:type="paragraph" w:styleId="Heading8">
    <w:name w:val="heading 8"/>
    <w:basedOn w:val="Normal"/>
    <w:next w:val="Normal"/>
    <w:qFormat/>
    <w:rsid w:val="00274659"/>
    <w:pPr>
      <w:outlineLvl w:val="7"/>
    </w:pPr>
  </w:style>
  <w:style w:type="paragraph" w:styleId="Heading9">
    <w:name w:val="heading 9"/>
    <w:basedOn w:val="Normal"/>
    <w:next w:val="Normal"/>
    <w:qFormat/>
    <w:rsid w:val="002746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1">
    <w:name w:val="FFA 1"/>
    <w:basedOn w:val="FFAHeading1"/>
    <w:link w:val="FFA1Char"/>
    <w:qFormat/>
    <w:rsid w:val="00A801F3"/>
    <w:rPr>
      <w:sz w:val="20"/>
    </w:rPr>
  </w:style>
  <w:style w:type="paragraph" w:styleId="BodyText">
    <w:name w:val="Body Text"/>
    <w:basedOn w:val="Normal"/>
    <w:link w:val="BodyTextChar"/>
    <w:rsid w:val="00274659"/>
    <w:pPr>
      <w:spacing w:before="0" w:line="240" w:lineRule="auto"/>
    </w:pPr>
  </w:style>
  <w:style w:type="paragraph" w:styleId="BodyTextIndent">
    <w:name w:val="Body Text Indent"/>
    <w:basedOn w:val="BodyText"/>
    <w:rsid w:val="00274659"/>
    <w:pPr>
      <w:ind w:left="709"/>
    </w:pPr>
  </w:style>
  <w:style w:type="paragraph" w:customStyle="1" w:styleId="Bullet1">
    <w:name w:val="Bullet 1"/>
    <w:basedOn w:val="Normal"/>
    <w:rsid w:val="00274659"/>
    <w:pPr>
      <w:numPr>
        <w:numId w:val="1"/>
      </w:numPr>
    </w:pPr>
  </w:style>
  <w:style w:type="paragraph" w:customStyle="1" w:styleId="Bullet2">
    <w:name w:val="Bullet 2"/>
    <w:basedOn w:val="Normal"/>
    <w:rsid w:val="00274659"/>
    <w:pPr>
      <w:numPr>
        <w:numId w:val="2"/>
      </w:numPr>
    </w:pPr>
  </w:style>
  <w:style w:type="paragraph" w:customStyle="1" w:styleId="Bullet3">
    <w:name w:val="Bullet 3"/>
    <w:basedOn w:val="Normal"/>
    <w:rsid w:val="00274659"/>
    <w:pPr>
      <w:numPr>
        <w:numId w:val="3"/>
      </w:numPr>
    </w:pPr>
  </w:style>
  <w:style w:type="paragraph" w:styleId="Caption">
    <w:name w:val="caption"/>
    <w:basedOn w:val="Normal"/>
    <w:next w:val="Normal"/>
    <w:rsid w:val="00274659"/>
    <w:rPr>
      <w:i/>
      <w:sz w:val="16"/>
    </w:rPr>
  </w:style>
  <w:style w:type="paragraph" w:styleId="Footer">
    <w:name w:val="footer"/>
    <w:basedOn w:val="Normal"/>
    <w:rsid w:val="00274659"/>
    <w:pPr>
      <w:spacing w:before="40" w:line="240" w:lineRule="auto"/>
    </w:pPr>
    <w:rPr>
      <w:noProof/>
      <w:sz w:val="16"/>
    </w:rPr>
  </w:style>
  <w:style w:type="paragraph" w:customStyle="1" w:styleId="GeneralHeading">
    <w:name w:val="General Heading"/>
    <w:basedOn w:val="Normal"/>
    <w:next w:val="Normal"/>
    <w:rsid w:val="00274659"/>
    <w:pPr>
      <w:keepNext/>
      <w:spacing w:before="200"/>
    </w:pPr>
    <w:rPr>
      <w:b/>
      <w:sz w:val="24"/>
    </w:rPr>
  </w:style>
  <w:style w:type="paragraph" w:customStyle="1" w:styleId="GNHeading">
    <w:name w:val="GN Heading"/>
    <w:basedOn w:val="Normal"/>
    <w:next w:val="GNNormalIndent"/>
    <w:rsid w:val="00274659"/>
    <w:pPr>
      <w:keepNext/>
      <w:numPr>
        <w:numId w:val="4"/>
      </w:numPr>
      <w:spacing w:before="200" w:line="240" w:lineRule="auto"/>
    </w:pPr>
    <w:rPr>
      <w:b/>
      <w:vanish/>
      <w:color w:val="000080"/>
    </w:rPr>
  </w:style>
  <w:style w:type="paragraph" w:customStyle="1" w:styleId="GNLevel1">
    <w:name w:val="GN Level 1"/>
    <w:basedOn w:val="Normal"/>
    <w:rsid w:val="00274659"/>
    <w:pPr>
      <w:numPr>
        <w:numId w:val="5"/>
      </w:numPr>
      <w:spacing w:line="240" w:lineRule="auto"/>
    </w:pPr>
    <w:rPr>
      <w:vanish/>
      <w:color w:val="000080"/>
    </w:rPr>
  </w:style>
  <w:style w:type="paragraph" w:customStyle="1" w:styleId="GNLevel2">
    <w:name w:val="GN Level 2"/>
    <w:basedOn w:val="Normal"/>
    <w:rsid w:val="00274659"/>
    <w:pPr>
      <w:numPr>
        <w:ilvl w:val="1"/>
        <w:numId w:val="5"/>
      </w:numPr>
      <w:spacing w:line="240" w:lineRule="auto"/>
    </w:pPr>
    <w:rPr>
      <w:vanish/>
      <w:color w:val="000080"/>
    </w:rPr>
  </w:style>
  <w:style w:type="paragraph" w:customStyle="1" w:styleId="GNNormal">
    <w:name w:val="GN Normal"/>
    <w:basedOn w:val="Normal"/>
    <w:rsid w:val="00274659"/>
    <w:pPr>
      <w:spacing w:line="240" w:lineRule="auto"/>
    </w:pPr>
    <w:rPr>
      <w:vanish/>
      <w:color w:val="000080"/>
    </w:rPr>
  </w:style>
  <w:style w:type="paragraph" w:customStyle="1" w:styleId="GNNormalIndent">
    <w:name w:val="GN Normal Indent"/>
    <w:basedOn w:val="GNNormal"/>
    <w:rsid w:val="00274659"/>
    <w:pPr>
      <w:ind w:left="709"/>
    </w:pPr>
  </w:style>
  <w:style w:type="paragraph" w:styleId="Header">
    <w:name w:val="header"/>
    <w:basedOn w:val="Normal"/>
    <w:rsid w:val="00274659"/>
    <w:pPr>
      <w:spacing w:before="0" w:line="240" w:lineRule="auto"/>
    </w:pPr>
    <w:rPr>
      <w:noProof/>
      <w:sz w:val="16"/>
    </w:rPr>
  </w:style>
  <w:style w:type="paragraph" w:customStyle="1" w:styleId="HeaderTitle">
    <w:name w:val="Header Title"/>
    <w:basedOn w:val="Normal"/>
    <w:rsid w:val="00274659"/>
    <w:pPr>
      <w:spacing w:line="240" w:lineRule="auto"/>
    </w:pPr>
    <w:rPr>
      <w:noProof/>
      <w:sz w:val="32"/>
    </w:rPr>
  </w:style>
  <w:style w:type="paragraph" w:customStyle="1" w:styleId="Heading">
    <w:name w:val="Heading"/>
    <w:basedOn w:val="Normal"/>
    <w:next w:val="Normal"/>
    <w:rsid w:val="00274659"/>
    <w:pPr>
      <w:keepNext/>
      <w:pBdr>
        <w:bottom w:val="single" w:sz="4" w:space="3" w:color="auto"/>
      </w:pBdr>
      <w:spacing w:before="360"/>
    </w:pPr>
    <w:rPr>
      <w:b/>
      <w:sz w:val="24"/>
    </w:rPr>
  </w:style>
  <w:style w:type="paragraph" w:styleId="NormalIndent">
    <w:name w:val="Normal Indent"/>
    <w:aliases w:val="bold,h-i2.25,Hang.Indent1.25,Hang Ind 1.5,lines for notes,Normal Indent Char2 Char,Normal Indent Char1 Char Char1,Normal Indent Char Char Char Char1,Normal Indent Char2 Char Char Char1 Char,Normal Indent Char1 Char Char1 Char Char1 Char"/>
    <w:basedOn w:val="Normal"/>
    <w:link w:val="NormalIndentChar"/>
    <w:rsid w:val="00274659"/>
    <w:pPr>
      <w:ind w:left="709"/>
    </w:pPr>
  </w:style>
  <w:style w:type="paragraph" w:customStyle="1" w:styleId="level1">
    <w:name w:val="level1"/>
    <w:basedOn w:val="Normal"/>
    <w:rsid w:val="00274659"/>
    <w:pPr>
      <w:numPr>
        <w:numId w:val="6"/>
      </w:numPr>
    </w:pPr>
  </w:style>
  <w:style w:type="paragraph" w:customStyle="1" w:styleId="level2">
    <w:name w:val="level2"/>
    <w:basedOn w:val="Normal"/>
    <w:rsid w:val="00274659"/>
    <w:pPr>
      <w:numPr>
        <w:ilvl w:val="1"/>
        <w:numId w:val="7"/>
      </w:numPr>
    </w:pPr>
  </w:style>
  <w:style w:type="paragraph" w:customStyle="1" w:styleId="level3">
    <w:name w:val="level3"/>
    <w:basedOn w:val="Normal"/>
    <w:rsid w:val="00274659"/>
    <w:pPr>
      <w:numPr>
        <w:ilvl w:val="2"/>
        <w:numId w:val="8"/>
      </w:numPr>
    </w:pPr>
  </w:style>
  <w:style w:type="paragraph" w:customStyle="1" w:styleId="level4">
    <w:name w:val="level4"/>
    <w:basedOn w:val="Normal"/>
    <w:rsid w:val="00274659"/>
    <w:pPr>
      <w:numPr>
        <w:ilvl w:val="3"/>
        <w:numId w:val="9"/>
      </w:numPr>
    </w:pPr>
  </w:style>
  <w:style w:type="paragraph" w:customStyle="1" w:styleId="level5">
    <w:name w:val="level5"/>
    <w:basedOn w:val="Normal"/>
    <w:rsid w:val="00274659"/>
    <w:pPr>
      <w:numPr>
        <w:ilvl w:val="4"/>
        <w:numId w:val="10"/>
      </w:numPr>
      <w:tabs>
        <w:tab w:val="clear" w:pos="2835"/>
      </w:tabs>
    </w:pPr>
  </w:style>
  <w:style w:type="paragraph" w:customStyle="1" w:styleId="level6">
    <w:name w:val="level6"/>
    <w:basedOn w:val="Normal"/>
    <w:rsid w:val="00274659"/>
    <w:pPr>
      <w:numPr>
        <w:ilvl w:val="5"/>
        <w:numId w:val="11"/>
      </w:numPr>
      <w:tabs>
        <w:tab w:val="clear" w:pos="3549"/>
      </w:tabs>
      <w:ind w:left="3544" w:hanging="709"/>
    </w:pPr>
  </w:style>
  <w:style w:type="character" w:styleId="PageNumber">
    <w:name w:val="page number"/>
    <w:basedOn w:val="DefaultParagraphFont"/>
    <w:rsid w:val="00274659"/>
    <w:rPr>
      <w:sz w:val="16"/>
    </w:rPr>
  </w:style>
  <w:style w:type="paragraph" w:customStyle="1" w:styleId="PartyRecital">
    <w:name w:val="Party Recital"/>
    <w:basedOn w:val="Normal"/>
    <w:rsid w:val="00274659"/>
    <w:pPr>
      <w:spacing w:before="180" w:after="60"/>
      <w:ind w:left="284"/>
    </w:pPr>
    <w:rPr>
      <w:b/>
    </w:rPr>
  </w:style>
  <w:style w:type="paragraph" w:customStyle="1" w:styleId="Schedule">
    <w:name w:val="Schedule"/>
    <w:basedOn w:val="Normal"/>
    <w:next w:val="Normal"/>
    <w:qFormat/>
    <w:rsid w:val="00274659"/>
    <w:pPr>
      <w:keepNext/>
      <w:spacing w:before="360"/>
    </w:pPr>
    <w:rPr>
      <w:b/>
      <w:sz w:val="24"/>
    </w:rPr>
  </w:style>
  <w:style w:type="paragraph" w:customStyle="1" w:styleId="Schedule1">
    <w:name w:val="Schedule 1"/>
    <w:basedOn w:val="Normal"/>
    <w:next w:val="Schedule2"/>
    <w:qFormat/>
    <w:rsid w:val="00274659"/>
    <w:pPr>
      <w:keepNext/>
      <w:numPr>
        <w:numId w:val="12"/>
      </w:numPr>
      <w:pBdr>
        <w:bottom w:val="single" w:sz="4" w:space="3" w:color="auto"/>
      </w:pBdr>
      <w:spacing w:before="360"/>
    </w:pPr>
    <w:rPr>
      <w:b/>
      <w:sz w:val="24"/>
    </w:rPr>
  </w:style>
  <w:style w:type="paragraph" w:customStyle="1" w:styleId="Schedule2">
    <w:name w:val="Schedule 2"/>
    <w:basedOn w:val="Normal"/>
    <w:next w:val="NormalIndent"/>
    <w:qFormat/>
    <w:rsid w:val="00274659"/>
    <w:pPr>
      <w:keepNext/>
      <w:numPr>
        <w:ilvl w:val="1"/>
        <w:numId w:val="13"/>
      </w:numPr>
      <w:spacing w:before="200"/>
    </w:pPr>
    <w:rPr>
      <w:b/>
    </w:rPr>
  </w:style>
  <w:style w:type="paragraph" w:customStyle="1" w:styleId="Schedule3">
    <w:name w:val="Schedule 3"/>
    <w:basedOn w:val="Normal"/>
    <w:qFormat/>
    <w:rsid w:val="00274659"/>
    <w:pPr>
      <w:numPr>
        <w:ilvl w:val="2"/>
        <w:numId w:val="14"/>
      </w:numPr>
    </w:pPr>
  </w:style>
  <w:style w:type="paragraph" w:customStyle="1" w:styleId="Schedule4">
    <w:name w:val="Schedule 4"/>
    <w:basedOn w:val="Normal"/>
    <w:qFormat/>
    <w:rsid w:val="00274659"/>
    <w:pPr>
      <w:numPr>
        <w:ilvl w:val="3"/>
        <w:numId w:val="15"/>
      </w:numPr>
    </w:pPr>
  </w:style>
  <w:style w:type="paragraph" w:customStyle="1" w:styleId="Schedule5">
    <w:name w:val="Schedule 5"/>
    <w:basedOn w:val="Normal"/>
    <w:qFormat/>
    <w:rsid w:val="00274659"/>
    <w:pPr>
      <w:numPr>
        <w:ilvl w:val="4"/>
        <w:numId w:val="16"/>
      </w:numPr>
      <w:tabs>
        <w:tab w:val="clear" w:pos="2835"/>
      </w:tabs>
    </w:pPr>
  </w:style>
  <w:style w:type="paragraph" w:customStyle="1" w:styleId="Schedule6">
    <w:name w:val="Schedule 6"/>
    <w:basedOn w:val="Normal"/>
    <w:rsid w:val="00274659"/>
    <w:pPr>
      <w:numPr>
        <w:ilvl w:val="5"/>
        <w:numId w:val="17"/>
      </w:numPr>
      <w:tabs>
        <w:tab w:val="clear" w:pos="3544"/>
      </w:tabs>
    </w:pPr>
  </w:style>
  <w:style w:type="paragraph" w:customStyle="1" w:styleId="ScheduleHeading">
    <w:name w:val="Schedule Heading"/>
    <w:basedOn w:val="Schedule"/>
    <w:next w:val="Normal"/>
    <w:rsid w:val="00274659"/>
    <w:pPr>
      <w:pBdr>
        <w:bottom w:val="single" w:sz="4" w:space="3" w:color="auto"/>
      </w:pBdr>
    </w:pPr>
  </w:style>
  <w:style w:type="paragraph" w:styleId="Title">
    <w:name w:val="Title"/>
    <w:basedOn w:val="Normal"/>
    <w:qFormat/>
    <w:rsid w:val="00274659"/>
    <w:pPr>
      <w:spacing w:before="0" w:after="60"/>
    </w:pPr>
    <w:rPr>
      <w:sz w:val="36"/>
    </w:rPr>
  </w:style>
  <w:style w:type="paragraph" w:styleId="TOC1">
    <w:name w:val="toc 1"/>
    <w:basedOn w:val="Normal"/>
    <w:next w:val="TOC2"/>
    <w:autoRedefine/>
    <w:uiPriority w:val="39"/>
    <w:rsid w:val="00274659"/>
    <w:pPr>
      <w:tabs>
        <w:tab w:val="right" w:pos="8789"/>
      </w:tabs>
      <w:spacing w:before="120" w:line="240" w:lineRule="auto"/>
      <w:ind w:left="709" w:hanging="709"/>
    </w:pPr>
    <w:rPr>
      <w:b/>
      <w:noProof/>
      <w:sz w:val="24"/>
    </w:rPr>
  </w:style>
  <w:style w:type="paragraph" w:styleId="TOC2">
    <w:name w:val="toc 2"/>
    <w:basedOn w:val="Normal"/>
    <w:autoRedefine/>
    <w:uiPriority w:val="39"/>
    <w:rsid w:val="00274659"/>
    <w:pPr>
      <w:tabs>
        <w:tab w:val="right" w:pos="8789"/>
      </w:tabs>
      <w:spacing w:before="60" w:line="240" w:lineRule="auto"/>
      <w:ind w:left="1418" w:hanging="709"/>
    </w:pPr>
    <w:rPr>
      <w:noProof/>
    </w:rPr>
  </w:style>
  <w:style w:type="paragraph" w:styleId="TOC3">
    <w:name w:val="toc 3"/>
    <w:basedOn w:val="Normal"/>
    <w:autoRedefine/>
    <w:semiHidden/>
    <w:rsid w:val="00274659"/>
    <w:pPr>
      <w:tabs>
        <w:tab w:val="right" w:pos="8789"/>
      </w:tabs>
      <w:spacing w:before="60" w:line="240" w:lineRule="auto"/>
      <w:ind w:left="2127" w:hanging="709"/>
    </w:pPr>
    <w:rPr>
      <w:noProof/>
    </w:rPr>
  </w:style>
  <w:style w:type="paragraph" w:styleId="TOC4">
    <w:name w:val="toc 4"/>
    <w:basedOn w:val="Normal"/>
    <w:next w:val="Normal"/>
    <w:autoRedefine/>
    <w:semiHidden/>
    <w:rsid w:val="00274659"/>
    <w:pPr>
      <w:tabs>
        <w:tab w:val="right" w:pos="8789"/>
      </w:tabs>
      <w:spacing w:before="60" w:line="240" w:lineRule="auto"/>
      <w:ind w:left="2835" w:hanging="709"/>
    </w:pPr>
    <w:rPr>
      <w:noProof/>
    </w:rPr>
  </w:style>
  <w:style w:type="paragraph" w:styleId="TOCHeading">
    <w:name w:val="TOC Heading"/>
    <w:basedOn w:val="Normal"/>
    <w:next w:val="Normal"/>
    <w:qFormat/>
    <w:rsid w:val="00274659"/>
    <w:pPr>
      <w:spacing w:before="360"/>
    </w:pPr>
    <w:rPr>
      <w:b/>
      <w:sz w:val="24"/>
    </w:rPr>
  </w:style>
  <w:style w:type="paragraph" w:customStyle="1" w:styleId="FFA2">
    <w:name w:val="FFA 2"/>
    <w:basedOn w:val="FFAHeading2"/>
    <w:link w:val="FFA2Char"/>
    <w:qFormat/>
    <w:rsid w:val="003F20A4"/>
    <w:rPr>
      <w:b w:val="0"/>
    </w:rPr>
  </w:style>
  <w:style w:type="paragraph" w:customStyle="1" w:styleId="HeaderTitle2">
    <w:name w:val="Header Title 2"/>
    <w:basedOn w:val="HeaderTitle"/>
    <w:rsid w:val="00274659"/>
    <w:pPr>
      <w:spacing w:after="40"/>
    </w:pPr>
    <w:rPr>
      <w:sz w:val="20"/>
    </w:rPr>
  </w:style>
  <w:style w:type="paragraph" w:customStyle="1" w:styleId="FFAHeading1">
    <w:name w:val="FFA Heading 1"/>
    <w:basedOn w:val="Normal"/>
    <w:next w:val="FFAHeading2"/>
    <w:link w:val="FFAHeading1Char"/>
    <w:qFormat/>
    <w:rsid w:val="00274659"/>
    <w:pPr>
      <w:keepNext/>
      <w:numPr>
        <w:numId w:val="18"/>
      </w:numPr>
      <w:pBdr>
        <w:bottom w:val="single" w:sz="4" w:space="3" w:color="auto"/>
      </w:pBdr>
      <w:spacing w:before="360"/>
      <w:outlineLvl w:val="0"/>
    </w:pPr>
    <w:rPr>
      <w:b/>
      <w:sz w:val="24"/>
    </w:rPr>
  </w:style>
  <w:style w:type="paragraph" w:customStyle="1" w:styleId="FFAHeading2">
    <w:name w:val="FFA Heading 2"/>
    <w:basedOn w:val="Normal"/>
    <w:next w:val="NormalIndent"/>
    <w:link w:val="FFAHeading2Char"/>
    <w:qFormat/>
    <w:rsid w:val="00274659"/>
    <w:pPr>
      <w:keepNext/>
      <w:numPr>
        <w:ilvl w:val="1"/>
        <w:numId w:val="18"/>
      </w:numPr>
      <w:spacing w:before="200"/>
      <w:outlineLvl w:val="1"/>
    </w:pPr>
    <w:rPr>
      <w:b/>
    </w:rPr>
  </w:style>
  <w:style w:type="paragraph" w:customStyle="1" w:styleId="FFAHeading3">
    <w:name w:val="FFA Heading 3"/>
    <w:basedOn w:val="Normal"/>
    <w:link w:val="FFAHeading3Char"/>
    <w:qFormat/>
    <w:rsid w:val="00274659"/>
    <w:pPr>
      <w:numPr>
        <w:ilvl w:val="2"/>
        <w:numId w:val="18"/>
      </w:numPr>
      <w:outlineLvl w:val="2"/>
    </w:pPr>
  </w:style>
  <w:style w:type="paragraph" w:customStyle="1" w:styleId="FFAHeading4">
    <w:name w:val="FFA Heading 4"/>
    <w:basedOn w:val="Normal"/>
    <w:link w:val="FFAHeading4Char"/>
    <w:qFormat/>
    <w:rsid w:val="00274659"/>
    <w:pPr>
      <w:numPr>
        <w:ilvl w:val="3"/>
        <w:numId w:val="18"/>
      </w:numPr>
      <w:outlineLvl w:val="3"/>
    </w:pPr>
  </w:style>
  <w:style w:type="paragraph" w:customStyle="1" w:styleId="FFAHeading5">
    <w:name w:val="FFA Heading 5"/>
    <w:basedOn w:val="Normal"/>
    <w:link w:val="FFAHeading5Char"/>
    <w:qFormat/>
    <w:rsid w:val="00274659"/>
    <w:pPr>
      <w:numPr>
        <w:ilvl w:val="4"/>
        <w:numId w:val="18"/>
      </w:numPr>
      <w:outlineLvl w:val="4"/>
    </w:pPr>
  </w:style>
  <w:style w:type="paragraph" w:customStyle="1" w:styleId="FFAHeading6">
    <w:name w:val="FFA Heading 6"/>
    <w:basedOn w:val="Normal"/>
    <w:link w:val="FFAHeading6Char"/>
    <w:qFormat/>
    <w:rsid w:val="00274659"/>
    <w:pPr>
      <w:numPr>
        <w:ilvl w:val="5"/>
        <w:numId w:val="18"/>
      </w:numPr>
      <w:outlineLvl w:val="5"/>
    </w:pPr>
  </w:style>
  <w:style w:type="paragraph" w:styleId="TOC5">
    <w:name w:val="toc 5"/>
    <w:basedOn w:val="Normal"/>
    <w:next w:val="Normal"/>
    <w:autoRedefine/>
    <w:semiHidden/>
    <w:rsid w:val="00274659"/>
    <w:pPr>
      <w:ind w:left="800"/>
    </w:pPr>
  </w:style>
  <w:style w:type="paragraph" w:styleId="TOC6">
    <w:name w:val="toc 6"/>
    <w:basedOn w:val="Normal"/>
    <w:next w:val="Normal"/>
    <w:autoRedefine/>
    <w:semiHidden/>
    <w:rsid w:val="00274659"/>
    <w:pPr>
      <w:ind w:left="1000"/>
    </w:pPr>
  </w:style>
  <w:style w:type="paragraph" w:styleId="TOC7">
    <w:name w:val="toc 7"/>
    <w:basedOn w:val="Normal"/>
    <w:next w:val="Normal"/>
    <w:autoRedefine/>
    <w:semiHidden/>
    <w:rsid w:val="00274659"/>
    <w:pPr>
      <w:ind w:left="1200"/>
    </w:pPr>
  </w:style>
  <w:style w:type="paragraph" w:styleId="TOC8">
    <w:name w:val="toc 8"/>
    <w:basedOn w:val="Normal"/>
    <w:next w:val="Normal"/>
    <w:autoRedefine/>
    <w:semiHidden/>
    <w:rsid w:val="00274659"/>
    <w:pPr>
      <w:ind w:left="1400"/>
    </w:pPr>
  </w:style>
  <w:style w:type="paragraph" w:styleId="TOC9">
    <w:name w:val="toc 9"/>
    <w:basedOn w:val="Normal"/>
    <w:next w:val="Normal"/>
    <w:autoRedefine/>
    <w:semiHidden/>
    <w:rsid w:val="00274659"/>
    <w:pPr>
      <w:ind w:left="1600"/>
    </w:pPr>
  </w:style>
  <w:style w:type="character" w:customStyle="1" w:styleId="FFAHeading1Char">
    <w:name w:val="FFA Heading 1 Char"/>
    <w:basedOn w:val="DefaultParagraphFont"/>
    <w:link w:val="FFAHeading1"/>
    <w:rsid w:val="00A801F3"/>
    <w:rPr>
      <w:rFonts w:ascii="Arial" w:hAnsi="Arial"/>
      <w:b/>
      <w:sz w:val="24"/>
      <w:lang w:eastAsia="en-US"/>
    </w:rPr>
  </w:style>
  <w:style w:type="paragraph" w:styleId="FootnoteText">
    <w:name w:val="footnote text"/>
    <w:basedOn w:val="Normal"/>
    <w:semiHidden/>
    <w:rsid w:val="00274659"/>
    <w:rPr>
      <w:sz w:val="16"/>
    </w:rPr>
  </w:style>
  <w:style w:type="paragraph" w:customStyle="1" w:styleId="GNLevel3">
    <w:name w:val="GN Level 3"/>
    <w:basedOn w:val="Normal"/>
    <w:rsid w:val="00274659"/>
    <w:pPr>
      <w:numPr>
        <w:ilvl w:val="2"/>
        <w:numId w:val="5"/>
      </w:numPr>
      <w:spacing w:line="240" w:lineRule="auto"/>
    </w:pPr>
    <w:rPr>
      <w:vanish/>
      <w:color w:val="000080"/>
    </w:rPr>
  </w:style>
  <w:style w:type="paragraph" w:customStyle="1" w:styleId="GNLevel4">
    <w:name w:val="GN Level 4"/>
    <w:basedOn w:val="Normal"/>
    <w:rsid w:val="00274659"/>
    <w:pPr>
      <w:numPr>
        <w:ilvl w:val="3"/>
        <w:numId w:val="5"/>
      </w:numPr>
      <w:spacing w:line="240" w:lineRule="auto"/>
    </w:pPr>
    <w:rPr>
      <w:vanish/>
      <w:color w:val="000080"/>
    </w:rPr>
  </w:style>
  <w:style w:type="paragraph" w:customStyle="1" w:styleId="GNBullet">
    <w:name w:val="GN Bullet"/>
    <w:basedOn w:val="Normal"/>
    <w:rsid w:val="00274659"/>
    <w:pPr>
      <w:numPr>
        <w:numId w:val="19"/>
      </w:numPr>
      <w:spacing w:line="240" w:lineRule="auto"/>
    </w:pPr>
    <w:rPr>
      <w:vanish/>
      <w:color w:val="000080"/>
    </w:rPr>
  </w:style>
  <w:style w:type="character" w:customStyle="1" w:styleId="FFA1Char">
    <w:name w:val="FFA 1 Char"/>
    <w:basedOn w:val="FFAHeading1Char"/>
    <w:link w:val="FFA1"/>
    <w:rsid w:val="00A801F3"/>
    <w:rPr>
      <w:rFonts w:ascii="Arial" w:hAnsi="Arial"/>
      <w:b/>
      <w:sz w:val="24"/>
      <w:lang w:eastAsia="en-US"/>
    </w:rPr>
  </w:style>
  <w:style w:type="paragraph" w:customStyle="1" w:styleId="FFA3">
    <w:name w:val="FFA 3"/>
    <w:basedOn w:val="FFAHeading3"/>
    <w:link w:val="FFA3Char"/>
    <w:qFormat/>
    <w:rsid w:val="00A801F3"/>
  </w:style>
  <w:style w:type="character" w:customStyle="1" w:styleId="FFAHeading2Char">
    <w:name w:val="FFA Heading 2 Char"/>
    <w:basedOn w:val="DefaultParagraphFont"/>
    <w:link w:val="FFAHeading2"/>
    <w:rsid w:val="00A801F3"/>
    <w:rPr>
      <w:rFonts w:ascii="Arial" w:hAnsi="Arial"/>
      <w:b/>
      <w:lang w:eastAsia="en-US"/>
    </w:rPr>
  </w:style>
  <w:style w:type="character" w:customStyle="1" w:styleId="FFA2Char">
    <w:name w:val="FFA 2 Char"/>
    <w:basedOn w:val="FFAHeading2Char"/>
    <w:link w:val="FFA2"/>
    <w:rsid w:val="003F20A4"/>
    <w:rPr>
      <w:rFonts w:ascii="Arial" w:hAnsi="Arial"/>
      <w:b/>
      <w:lang w:eastAsia="en-US"/>
    </w:rPr>
  </w:style>
  <w:style w:type="paragraph" w:customStyle="1" w:styleId="FFA4">
    <w:name w:val="FFA 4"/>
    <w:basedOn w:val="FFAHeading4"/>
    <w:link w:val="FFA4Char"/>
    <w:qFormat/>
    <w:rsid w:val="00A801F3"/>
  </w:style>
  <w:style w:type="character" w:customStyle="1" w:styleId="FFAHeading3Char">
    <w:name w:val="FFA Heading 3 Char"/>
    <w:basedOn w:val="DefaultParagraphFont"/>
    <w:link w:val="FFAHeading3"/>
    <w:rsid w:val="00A801F3"/>
    <w:rPr>
      <w:rFonts w:ascii="Arial" w:hAnsi="Arial"/>
      <w:lang w:eastAsia="en-US"/>
    </w:rPr>
  </w:style>
  <w:style w:type="character" w:customStyle="1" w:styleId="FFA3Char">
    <w:name w:val="FFA 3 Char"/>
    <w:basedOn w:val="FFAHeading3Char"/>
    <w:link w:val="FFA3"/>
    <w:rsid w:val="00A801F3"/>
    <w:rPr>
      <w:rFonts w:ascii="Arial" w:hAnsi="Arial"/>
      <w:lang w:eastAsia="en-US"/>
    </w:rPr>
  </w:style>
  <w:style w:type="paragraph" w:customStyle="1" w:styleId="FFA5">
    <w:name w:val="FFA 5"/>
    <w:basedOn w:val="FFAHeading5"/>
    <w:link w:val="FFA5Char"/>
    <w:qFormat/>
    <w:rsid w:val="00A801F3"/>
  </w:style>
  <w:style w:type="character" w:customStyle="1" w:styleId="FFAHeading4Char">
    <w:name w:val="FFA Heading 4 Char"/>
    <w:basedOn w:val="DefaultParagraphFont"/>
    <w:link w:val="FFAHeading4"/>
    <w:rsid w:val="00A801F3"/>
    <w:rPr>
      <w:rFonts w:ascii="Arial" w:hAnsi="Arial"/>
      <w:lang w:eastAsia="en-US"/>
    </w:rPr>
  </w:style>
  <w:style w:type="character" w:customStyle="1" w:styleId="FFA4Char">
    <w:name w:val="FFA 4 Char"/>
    <w:basedOn w:val="FFAHeading4Char"/>
    <w:link w:val="FFA4"/>
    <w:rsid w:val="00A801F3"/>
    <w:rPr>
      <w:rFonts w:ascii="Arial" w:hAnsi="Arial"/>
      <w:lang w:eastAsia="en-US"/>
    </w:rPr>
  </w:style>
  <w:style w:type="paragraph" w:customStyle="1" w:styleId="FFA6">
    <w:name w:val="FFA 6"/>
    <w:basedOn w:val="FFAHeading6"/>
    <w:link w:val="FFA6Char"/>
    <w:qFormat/>
    <w:rsid w:val="00A801F3"/>
  </w:style>
  <w:style w:type="character" w:customStyle="1" w:styleId="FFAHeading5Char">
    <w:name w:val="FFA Heading 5 Char"/>
    <w:basedOn w:val="DefaultParagraphFont"/>
    <w:link w:val="FFAHeading5"/>
    <w:rsid w:val="00A801F3"/>
    <w:rPr>
      <w:rFonts w:ascii="Arial" w:hAnsi="Arial"/>
      <w:lang w:eastAsia="en-US"/>
    </w:rPr>
  </w:style>
  <w:style w:type="character" w:customStyle="1" w:styleId="FFA5Char">
    <w:name w:val="FFA 5 Char"/>
    <w:basedOn w:val="FFAHeading5Char"/>
    <w:link w:val="FFA5"/>
    <w:rsid w:val="00A801F3"/>
    <w:rPr>
      <w:rFonts w:ascii="Arial" w:hAnsi="Arial"/>
      <w:lang w:eastAsia="en-US"/>
    </w:rPr>
  </w:style>
  <w:style w:type="paragraph" w:customStyle="1" w:styleId="FFANormal">
    <w:name w:val="FFA Normal"/>
    <w:basedOn w:val="Normal"/>
    <w:link w:val="FFANormalChar"/>
    <w:qFormat/>
    <w:rsid w:val="00A801F3"/>
  </w:style>
  <w:style w:type="character" w:customStyle="1" w:styleId="FFAHeading6Char">
    <w:name w:val="FFA Heading 6 Char"/>
    <w:basedOn w:val="DefaultParagraphFont"/>
    <w:link w:val="FFAHeading6"/>
    <w:rsid w:val="00A801F3"/>
    <w:rPr>
      <w:rFonts w:ascii="Arial" w:hAnsi="Arial"/>
      <w:lang w:eastAsia="en-US"/>
    </w:rPr>
  </w:style>
  <w:style w:type="character" w:customStyle="1" w:styleId="FFA6Char">
    <w:name w:val="FFA 6 Char"/>
    <w:basedOn w:val="FFAHeading6Char"/>
    <w:link w:val="FFA6"/>
    <w:rsid w:val="00A801F3"/>
    <w:rPr>
      <w:rFonts w:ascii="Arial" w:hAnsi="Arial"/>
      <w:lang w:eastAsia="en-US"/>
    </w:rPr>
  </w:style>
  <w:style w:type="paragraph" w:customStyle="1" w:styleId="FFABody">
    <w:name w:val="FFA Body"/>
    <w:basedOn w:val="BodyText"/>
    <w:link w:val="FFABodyChar"/>
    <w:qFormat/>
    <w:rsid w:val="003A1C93"/>
  </w:style>
  <w:style w:type="character" w:customStyle="1" w:styleId="FFANormalChar">
    <w:name w:val="FFA Normal Char"/>
    <w:basedOn w:val="DefaultParagraphFont"/>
    <w:link w:val="FFANormal"/>
    <w:rsid w:val="00A801F3"/>
    <w:rPr>
      <w:rFonts w:ascii="Arial" w:hAnsi="Arial"/>
      <w:lang w:eastAsia="en-US"/>
    </w:rPr>
  </w:style>
  <w:style w:type="table" w:styleId="TableGrid">
    <w:name w:val="Table Grid"/>
    <w:basedOn w:val="TableNormal"/>
    <w:rsid w:val="00ED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A1C93"/>
    <w:rPr>
      <w:rFonts w:ascii="Arial" w:hAnsi="Arial"/>
      <w:lang w:eastAsia="en-US"/>
    </w:rPr>
  </w:style>
  <w:style w:type="character" w:customStyle="1" w:styleId="FFABodyChar">
    <w:name w:val="FFA Body Char"/>
    <w:basedOn w:val="BodyTextChar"/>
    <w:link w:val="FFABody"/>
    <w:rsid w:val="003A1C93"/>
    <w:rPr>
      <w:rFonts w:ascii="Arial" w:hAnsi="Arial"/>
      <w:lang w:eastAsia="en-US"/>
    </w:rPr>
  </w:style>
  <w:style w:type="character" w:styleId="CommentReference">
    <w:name w:val="annotation reference"/>
    <w:basedOn w:val="DefaultParagraphFont"/>
    <w:rsid w:val="00C70B87"/>
    <w:rPr>
      <w:sz w:val="16"/>
      <w:szCs w:val="16"/>
    </w:rPr>
  </w:style>
  <w:style w:type="paragraph" w:styleId="CommentText">
    <w:name w:val="annotation text"/>
    <w:basedOn w:val="Normal"/>
    <w:link w:val="CommentTextChar"/>
    <w:rsid w:val="00C70B87"/>
    <w:pPr>
      <w:spacing w:before="0" w:line="240" w:lineRule="auto"/>
    </w:pPr>
    <w:rPr>
      <w:lang w:val="en-US"/>
    </w:rPr>
  </w:style>
  <w:style w:type="character" w:customStyle="1" w:styleId="CommentTextChar">
    <w:name w:val="Comment Text Char"/>
    <w:basedOn w:val="DefaultParagraphFont"/>
    <w:link w:val="CommentText"/>
    <w:rsid w:val="00C70B87"/>
    <w:rPr>
      <w:rFonts w:ascii="Arial" w:hAnsi="Arial"/>
    </w:rPr>
  </w:style>
  <w:style w:type="paragraph" w:customStyle="1" w:styleId="Sch1">
    <w:name w:val="Sch 1"/>
    <w:basedOn w:val="Heading1"/>
    <w:next w:val="BodyText"/>
    <w:rsid w:val="00C70B87"/>
    <w:pPr>
      <w:keepNext/>
      <w:numPr>
        <w:numId w:val="35"/>
      </w:numPr>
      <w:pBdr>
        <w:top w:val="single" w:sz="4" w:space="6" w:color="auto"/>
      </w:pBdr>
      <w:spacing w:before="0" w:after="240" w:line="240" w:lineRule="auto"/>
    </w:pPr>
    <w:rPr>
      <w:rFonts w:ascii="Arial Bold" w:hAnsi="Arial Bold"/>
      <w:color w:val="195988"/>
      <w:kern w:val="28"/>
      <w:sz w:val="28"/>
      <w:szCs w:val="28"/>
    </w:rPr>
  </w:style>
  <w:style w:type="paragraph" w:customStyle="1" w:styleId="Sch2">
    <w:name w:val="Sch 2"/>
    <w:basedOn w:val="Heading2"/>
    <w:next w:val="BodyText"/>
    <w:rsid w:val="00C70B87"/>
    <w:pPr>
      <w:keepNext/>
      <w:numPr>
        <w:ilvl w:val="1"/>
        <w:numId w:val="35"/>
      </w:numPr>
      <w:spacing w:before="0" w:after="240" w:line="240" w:lineRule="auto"/>
      <w:ind w:left="567"/>
    </w:pPr>
    <w:rPr>
      <w:rFonts w:ascii="Arial Bold" w:hAnsi="Arial Bold"/>
      <w:b/>
      <w:color w:val="333333"/>
    </w:rPr>
  </w:style>
  <w:style w:type="paragraph" w:customStyle="1" w:styleId="Sch3">
    <w:name w:val="Sch 3"/>
    <w:basedOn w:val="Heading3"/>
    <w:rsid w:val="00C70B87"/>
    <w:pPr>
      <w:numPr>
        <w:ilvl w:val="2"/>
        <w:numId w:val="35"/>
      </w:numPr>
      <w:spacing w:before="0" w:after="240" w:line="240" w:lineRule="auto"/>
    </w:pPr>
    <w:rPr>
      <w:color w:val="333333"/>
    </w:rPr>
  </w:style>
  <w:style w:type="paragraph" w:customStyle="1" w:styleId="Sch4">
    <w:name w:val="Sch 4"/>
    <w:basedOn w:val="Heading4"/>
    <w:rsid w:val="00C70B87"/>
    <w:pPr>
      <w:numPr>
        <w:ilvl w:val="3"/>
        <w:numId w:val="35"/>
      </w:numPr>
      <w:spacing w:before="0" w:after="240" w:line="240" w:lineRule="auto"/>
    </w:pPr>
    <w:rPr>
      <w:color w:val="333333"/>
    </w:rPr>
  </w:style>
  <w:style w:type="paragraph" w:customStyle="1" w:styleId="Sch5">
    <w:name w:val="Sch 5"/>
    <w:basedOn w:val="Heading5"/>
    <w:rsid w:val="00C70B87"/>
    <w:pPr>
      <w:numPr>
        <w:ilvl w:val="4"/>
        <w:numId w:val="35"/>
      </w:numPr>
      <w:spacing w:before="0" w:after="240" w:line="240" w:lineRule="auto"/>
    </w:pPr>
    <w:rPr>
      <w:color w:val="333333"/>
    </w:rPr>
  </w:style>
  <w:style w:type="paragraph" w:styleId="BalloonText">
    <w:name w:val="Balloon Text"/>
    <w:basedOn w:val="Normal"/>
    <w:link w:val="BalloonTextChar"/>
    <w:rsid w:val="00C70B8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C70B87"/>
    <w:rPr>
      <w:rFonts w:ascii="Tahoma" w:hAnsi="Tahoma" w:cs="Tahoma"/>
      <w:sz w:val="16"/>
      <w:szCs w:val="16"/>
      <w:lang w:val="en-AU"/>
    </w:rPr>
  </w:style>
  <w:style w:type="character" w:customStyle="1" w:styleId="msoins0">
    <w:name w:val="msoins"/>
    <w:basedOn w:val="DefaultParagraphFont"/>
    <w:rsid w:val="008C7A99"/>
  </w:style>
  <w:style w:type="character" w:styleId="Hyperlink">
    <w:name w:val="Hyperlink"/>
    <w:basedOn w:val="DefaultParagraphFont"/>
    <w:uiPriority w:val="99"/>
    <w:rsid w:val="008C7A99"/>
    <w:rPr>
      <w:rFonts w:ascii="Arial" w:hAnsi="Arial"/>
      <w:color w:val="0000FF"/>
      <w:sz w:val="20"/>
      <w:u w:val="single"/>
    </w:rPr>
  </w:style>
  <w:style w:type="character" w:customStyle="1" w:styleId="NormalIndentChar">
    <w:name w:val="Normal Indent Char"/>
    <w:aliases w:val="bold Char,h-i2.25 Char,Hang.Indent1.25 Char,Hang Ind 1.5 Char,lines for notes Char,Normal Indent Char2 Char Char,Normal Indent Char1 Char Char1 Char,Normal Indent Char Char Char Char1 Char,Normal Indent Char2 Char Char Char1 Char Char"/>
    <w:basedOn w:val="DefaultParagraphFont"/>
    <w:link w:val="NormalIndent"/>
    <w:rsid w:val="008C7A99"/>
    <w:rPr>
      <w:rFonts w:ascii="Arial" w:hAnsi="Arial"/>
      <w:lang w:val="en-AU"/>
    </w:rPr>
  </w:style>
  <w:style w:type="paragraph" w:styleId="BodyTextIndent3">
    <w:name w:val="Body Text Indent 3"/>
    <w:basedOn w:val="Normal"/>
    <w:link w:val="BodyTextIndent3Char"/>
    <w:rsid w:val="008C7A99"/>
    <w:pPr>
      <w:spacing w:after="120"/>
      <w:ind w:left="283"/>
    </w:pPr>
    <w:rPr>
      <w:sz w:val="16"/>
      <w:szCs w:val="16"/>
    </w:rPr>
  </w:style>
  <w:style w:type="character" w:customStyle="1" w:styleId="BodyTextIndent3Char">
    <w:name w:val="Body Text Indent 3 Char"/>
    <w:basedOn w:val="DefaultParagraphFont"/>
    <w:link w:val="BodyTextIndent3"/>
    <w:rsid w:val="008C7A99"/>
    <w:rPr>
      <w:rFonts w:ascii="Arial" w:hAnsi="Arial"/>
      <w:sz w:val="16"/>
      <w:szCs w:val="16"/>
      <w:lang w:val="en-AU"/>
    </w:rPr>
  </w:style>
  <w:style w:type="paragraph" w:customStyle="1" w:styleId="partyrecital0">
    <w:name w:val="partyrecital"/>
    <w:basedOn w:val="Normal"/>
    <w:rsid w:val="006E143B"/>
    <w:pPr>
      <w:spacing w:beforeAutospacing="1" w:after="100" w:afterAutospacing="1" w:line="240" w:lineRule="auto"/>
    </w:pPr>
    <w:rPr>
      <w:rFonts w:ascii="Times New Roman" w:hAnsi="Times New Roman"/>
      <w:sz w:val="24"/>
      <w:szCs w:val="24"/>
      <w:lang w:val="en-US"/>
    </w:rPr>
  </w:style>
  <w:style w:type="paragraph" w:styleId="BodyTextIndent2">
    <w:name w:val="Body Text Indent 2"/>
    <w:basedOn w:val="Normal"/>
    <w:link w:val="BodyTextIndent2Char"/>
    <w:rsid w:val="00AF1FB5"/>
    <w:pPr>
      <w:spacing w:before="120" w:line="240" w:lineRule="auto"/>
      <w:ind w:left="709"/>
    </w:pPr>
    <w:rPr>
      <w:rFonts w:ascii="Garamond" w:hAnsi="Garamond"/>
      <w:b/>
      <w:sz w:val="24"/>
    </w:rPr>
  </w:style>
  <w:style w:type="character" w:customStyle="1" w:styleId="BodyTextIndent2Char">
    <w:name w:val="Body Text Indent 2 Char"/>
    <w:basedOn w:val="DefaultParagraphFont"/>
    <w:link w:val="BodyTextIndent2"/>
    <w:rsid w:val="00AF1FB5"/>
    <w:rPr>
      <w:rFonts w:ascii="Garamond" w:hAnsi="Garamond"/>
      <w:b/>
      <w:sz w:val="24"/>
      <w:lang w:val="en-AU"/>
    </w:rPr>
  </w:style>
  <w:style w:type="paragraph" w:styleId="BodyText2">
    <w:name w:val="Body Text 2"/>
    <w:basedOn w:val="Normal"/>
    <w:link w:val="BodyText2Char"/>
    <w:rsid w:val="00AF1FB5"/>
    <w:pPr>
      <w:spacing w:before="120" w:line="240" w:lineRule="auto"/>
    </w:pPr>
    <w:rPr>
      <w:rFonts w:ascii="Garamond" w:hAnsi="Garamond"/>
      <w:b/>
      <w:i/>
      <w:sz w:val="24"/>
    </w:rPr>
  </w:style>
  <w:style w:type="character" w:customStyle="1" w:styleId="BodyText2Char">
    <w:name w:val="Body Text 2 Char"/>
    <w:basedOn w:val="DefaultParagraphFont"/>
    <w:link w:val="BodyText2"/>
    <w:rsid w:val="00AF1FB5"/>
    <w:rPr>
      <w:rFonts w:ascii="Garamond" w:hAnsi="Garamond"/>
      <w:b/>
      <w:i/>
      <w:sz w:val="24"/>
      <w:lang w:val="en-AU"/>
    </w:rPr>
  </w:style>
  <w:style w:type="character" w:styleId="Strong">
    <w:name w:val="Strong"/>
    <w:uiPriority w:val="22"/>
    <w:qFormat/>
    <w:rsid w:val="00AF1FB5"/>
    <w:rPr>
      <w:b/>
      <w:bCs/>
    </w:rPr>
  </w:style>
  <w:style w:type="character" w:customStyle="1" w:styleId="Heading3Char">
    <w:name w:val="Heading 3 Char"/>
    <w:aliases w:val="Head 3 Char,C Sub-Sub/Italic Char,Head 31 Char,Head 32 Char,C Sub-Sub/Italic1 Char,h3 Char,H3 Char,H31 Char,h:3 Char,a Char,h3 sub heading Char,3 Char,Sub2Para Char,(Alt+3) Char,(Alt+3)1 Char,(Alt+3)2 Char,(Alt+3)3 Char,(Alt+3)4 Char"/>
    <w:basedOn w:val="DefaultParagraphFont"/>
    <w:link w:val="Heading3"/>
    <w:uiPriority w:val="9"/>
    <w:rsid w:val="0021229F"/>
    <w:rPr>
      <w:rFonts w:ascii="Arial" w:hAnsi="Arial"/>
      <w:lang w:val="en-AU"/>
    </w:rPr>
  </w:style>
  <w:style w:type="paragraph" w:styleId="NormalWeb">
    <w:name w:val="Normal (Web)"/>
    <w:basedOn w:val="Normal"/>
    <w:uiPriority w:val="99"/>
    <w:unhideWhenUsed/>
    <w:rsid w:val="0021229F"/>
    <w:pPr>
      <w:spacing w:beforeAutospacing="1" w:after="100" w:afterAutospacing="1" w:line="240" w:lineRule="auto"/>
    </w:pPr>
    <w:rPr>
      <w:rFonts w:ascii="Times New Roman" w:hAnsi="Times New Roman"/>
      <w:sz w:val="24"/>
      <w:szCs w:val="24"/>
      <w:lang w:eastAsia="en-AU"/>
    </w:rPr>
  </w:style>
  <w:style w:type="character" w:customStyle="1" w:styleId="apple-converted-space">
    <w:name w:val="apple-converted-space"/>
    <w:basedOn w:val="DefaultParagraphFont"/>
    <w:rsid w:val="00212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Normal">
    <w:name w:val="Normal"/>
    <w:qFormat/>
    <w:rsid w:val="00AF1FB5"/>
    <w:pPr>
      <w:spacing w:before="100" w:line="312" w:lineRule="auto"/>
    </w:pPr>
    <w:rPr>
      <w:rFonts w:ascii="Arial" w:hAnsi="Arial"/>
      <w:lang w:val="en-AU"/>
    </w:rPr>
  </w:style>
  <w:style w:type="paragraph" w:styleId="Heading1">
    <w:name w:val="heading 1"/>
    <w:aliases w:val="A MAJOR/BOLD,h1,No numbers,1.,Para,69%,Attribute Heading 1,1,H1,Heading a,*,Schedheading,h1 chapter heading,Heading 1(Report Only),RFP Heading 1,Schedule Heading 1,Chapter,heading 1"/>
    <w:basedOn w:val="Normal"/>
    <w:next w:val="Normal"/>
    <w:qFormat/>
    <w:rsid w:val="00274659"/>
    <w:pPr>
      <w:outlineLvl w:val="0"/>
    </w:pPr>
  </w:style>
  <w:style w:type="paragraph" w:styleId="Heading2">
    <w:name w:val="heading 2"/>
    <w:aliases w:val="Header1,h2 main heading,B Sub/Bold,B Sub/Bold1,B Sub/Bold2,B Sub/Bold11,h2 main heading1,h2 main heading2,B Sub/Bold3,B Sub/Bold12,h2 main heading3,B Sub/Bold4,B Sub/Bold13,H2,Para2,SubPara,h2,2,l2,list 2,list 2,heading 2TOC,Head 2,heading 2"/>
    <w:basedOn w:val="Normal"/>
    <w:next w:val="NormalIndent"/>
    <w:qFormat/>
    <w:rsid w:val="00274659"/>
    <w:pPr>
      <w:outlineLvl w:val="1"/>
    </w:pPr>
  </w:style>
  <w:style w:type="paragraph" w:styleId="Heading3">
    <w:name w:val="heading 3"/>
    <w:aliases w:val="Head 3,C Sub-Sub/Italic,Head 31,Head 32,C Sub-Sub/Italic1,h3,H3,H31,h:3,a,h3 sub heading,3,Sub2Para,(Alt+3),(Alt+3)1,(Alt+3)2,(Alt+3)3,(Alt+3)4,(Alt+3)5,(Alt+3)6,(Alt+3)11,(Alt+3)21,(Alt+3)31,(Alt+3)41,(Alt+3)7,(Alt+3)12,(Alt+3)22,heading 3"/>
    <w:basedOn w:val="Normal"/>
    <w:link w:val="Heading3Char"/>
    <w:uiPriority w:val="9"/>
    <w:qFormat/>
    <w:rsid w:val="00274659"/>
    <w:pPr>
      <w:outlineLvl w:val="2"/>
    </w:pPr>
  </w:style>
  <w:style w:type="paragraph" w:styleId="Heading4">
    <w:name w:val="heading 4"/>
    <w:aliases w:val="h4,4,H4,i,h4 sub sub heading,Sub3Para,h41,h42,Para4,Heading 3A,D Sub-Sub/Plain"/>
    <w:basedOn w:val="Normal"/>
    <w:qFormat/>
    <w:rsid w:val="00274659"/>
    <w:pPr>
      <w:outlineLvl w:val="3"/>
    </w:pPr>
  </w:style>
  <w:style w:type="paragraph" w:styleId="Heading5">
    <w:name w:val="heading 5"/>
    <w:aliases w:val="A,s,Para5,h5,h51,h52,L5"/>
    <w:basedOn w:val="Normal"/>
    <w:qFormat/>
    <w:rsid w:val="00274659"/>
    <w:pPr>
      <w:outlineLvl w:val="4"/>
    </w:pPr>
  </w:style>
  <w:style w:type="paragraph" w:styleId="Heading6">
    <w:name w:val="heading 6"/>
    <w:aliases w:val="I"/>
    <w:basedOn w:val="Normal"/>
    <w:qFormat/>
    <w:rsid w:val="00274659"/>
    <w:pPr>
      <w:outlineLvl w:val="5"/>
    </w:pPr>
  </w:style>
  <w:style w:type="paragraph" w:styleId="Heading7">
    <w:name w:val="heading 7"/>
    <w:basedOn w:val="Normal"/>
    <w:next w:val="Normal"/>
    <w:qFormat/>
    <w:rsid w:val="00274659"/>
    <w:pPr>
      <w:outlineLvl w:val="6"/>
    </w:pPr>
  </w:style>
  <w:style w:type="paragraph" w:styleId="Heading8">
    <w:name w:val="heading 8"/>
    <w:basedOn w:val="Normal"/>
    <w:next w:val="Normal"/>
    <w:qFormat/>
    <w:rsid w:val="00274659"/>
    <w:pPr>
      <w:outlineLvl w:val="7"/>
    </w:pPr>
  </w:style>
  <w:style w:type="paragraph" w:styleId="Heading9">
    <w:name w:val="heading 9"/>
    <w:basedOn w:val="Normal"/>
    <w:next w:val="Normal"/>
    <w:qFormat/>
    <w:rsid w:val="002746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1">
    <w:name w:val="FFA 1"/>
    <w:basedOn w:val="FFAHeading1"/>
    <w:link w:val="FFA1Char"/>
    <w:qFormat/>
    <w:rsid w:val="00A801F3"/>
    <w:rPr>
      <w:sz w:val="20"/>
    </w:rPr>
  </w:style>
  <w:style w:type="paragraph" w:styleId="BodyText">
    <w:name w:val="Body Text"/>
    <w:basedOn w:val="Normal"/>
    <w:link w:val="BodyTextChar"/>
    <w:rsid w:val="00274659"/>
    <w:pPr>
      <w:spacing w:before="0" w:line="240" w:lineRule="auto"/>
    </w:pPr>
  </w:style>
  <w:style w:type="paragraph" w:styleId="BodyTextIndent">
    <w:name w:val="Body Text Indent"/>
    <w:basedOn w:val="BodyText"/>
    <w:rsid w:val="00274659"/>
    <w:pPr>
      <w:ind w:left="709"/>
    </w:pPr>
  </w:style>
  <w:style w:type="paragraph" w:customStyle="1" w:styleId="Bullet1">
    <w:name w:val="Bullet 1"/>
    <w:basedOn w:val="Normal"/>
    <w:rsid w:val="00274659"/>
    <w:pPr>
      <w:numPr>
        <w:numId w:val="1"/>
      </w:numPr>
    </w:pPr>
  </w:style>
  <w:style w:type="paragraph" w:customStyle="1" w:styleId="Bullet2">
    <w:name w:val="Bullet 2"/>
    <w:basedOn w:val="Normal"/>
    <w:rsid w:val="00274659"/>
    <w:pPr>
      <w:numPr>
        <w:numId w:val="2"/>
      </w:numPr>
    </w:pPr>
  </w:style>
  <w:style w:type="paragraph" w:customStyle="1" w:styleId="Bullet3">
    <w:name w:val="Bullet 3"/>
    <w:basedOn w:val="Normal"/>
    <w:rsid w:val="00274659"/>
    <w:pPr>
      <w:numPr>
        <w:numId w:val="3"/>
      </w:numPr>
    </w:pPr>
  </w:style>
  <w:style w:type="paragraph" w:styleId="Caption">
    <w:name w:val="caption"/>
    <w:basedOn w:val="Normal"/>
    <w:next w:val="Normal"/>
    <w:rsid w:val="00274659"/>
    <w:rPr>
      <w:i/>
      <w:sz w:val="16"/>
    </w:rPr>
  </w:style>
  <w:style w:type="paragraph" w:styleId="Footer">
    <w:name w:val="footer"/>
    <w:basedOn w:val="Normal"/>
    <w:rsid w:val="00274659"/>
    <w:pPr>
      <w:spacing w:before="40" w:line="240" w:lineRule="auto"/>
    </w:pPr>
    <w:rPr>
      <w:noProof/>
      <w:sz w:val="16"/>
    </w:rPr>
  </w:style>
  <w:style w:type="paragraph" w:customStyle="1" w:styleId="GeneralHeading">
    <w:name w:val="General Heading"/>
    <w:basedOn w:val="Normal"/>
    <w:next w:val="Normal"/>
    <w:rsid w:val="00274659"/>
    <w:pPr>
      <w:keepNext/>
      <w:spacing w:before="200"/>
    </w:pPr>
    <w:rPr>
      <w:b/>
      <w:sz w:val="24"/>
    </w:rPr>
  </w:style>
  <w:style w:type="paragraph" w:customStyle="1" w:styleId="GNHeading">
    <w:name w:val="GN Heading"/>
    <w:basedOn w:val="Normal"/>
    <w:next w:val="GNNormalIndent"/>
    <w:rsid w:val="00274659"/>
    <w:pPr>
      <w:keepNext/>
      <w:numPr>
        <w:numId w:val="4"/>
      </w:numPr>
      <w:spacing w:before="200" w:line="240" w:lineRule="auto"/>
    </w:pPr>
    <w:rPr>
      <w:b/>
      <w:vanish/>
      <w:color w:val="000080"/>
    </w:rPr>
  </w:style>
  <w:style w:type="paragraph" w:customStyle="1" w:styleId="GNLevel1">
    <w:name w:val="GN Level 1"/>
    <w:basedOn w:val="Normal"/>
    <w:rsid w:val="00274659"/>
    <w:pPr>
      <w:numPr>
        <w:numId w:val="5"/>
      </w:numPr>
      <w:spacing w:line="240" w:lineRule="auto"/>
    </w:pPr>
    <w:rPr>
      <w:vanish/>
      <w:color w:val="000080"/>
    </w:rPr>
  </w:style>
  <w:style w:type="paragraph" w:customStyle="1" w:styleId="GNLevel2">
    <w:name w:val="GN Level 2"/>
    <w:basedOn w:val="Normal"/>
    <w:rsid w:val="00274659"/>
    <w:pPr>
      <w:numPr>
        <w:ilvl w:val="1"/>
        <w:numId w:val="5"/>
      </w:numPr>
      <w:spacing w:line="240" w:lineRule="auto"/>
    </w:pPr>
    <w:rPr>
      <w:vanish/>
      <w:color w:val="000080"/>
    </w:rPr>
  </w:style>
  <w:style w:type="paragraph" w:customStyle="1" w:styleId="GNNormal">
    <w:name w:val="GN Normal"/>
    <w:basedOn w:val="Normal"/>
    <w:rsid w:val="00274659"/>
    <w:pPr>
      <w:spacing w:line="240" w:lineRule="auto"/>
    </w:pPr>
    <w:rPr>
      <w:vanish/>
      <w:color w:val="000080"/>
    </w:rPr>
  </w:style>
  <w:style w:type="paragraph" w:customStyle="1" w:styleId="GNNormalIndent">
    <w:name w:val="GN Normal Indent"/>
    <w:basedOn w:val="GNNormal"/>
    <w:rsid w:val="00274659"/>
    <w:pPr>
      <w:ind w:left="709"/>
    </w:pPr>
  </w:style>
  <w:style w:type="paragraph" w:styleId="Header">
    <w:name w:val="header"/>
    <w:basedOn w:val="Normal"/>
    <w:rsid w:val="00274659"/>
    <w:pPr>
      <w:spacing w:before="0" w:line="240" w:lineRule="auto"/>
    </w:pPr>
    <w:rPr>
      <w:noProof/>
      <w:sz w:val="16"/>
    </w:rPr>
  </w:style>
  <w:style w:type="paragraph" w:customStyle="1" w:styleId="HeaderTitle">
    <w:name w:val="Header Title"/>
    <w:basedOn w:val="Normal"/>
    <w:rsid w:val="00274659"/>
    <w:pPr>
      <w:spacing w:line="240" w:lineRule="auto"/>
    </w:pPr>
    <w:rPr>
      <w:noProof/>
      <w:sz w:val="32"/>
    </w:rPr>
  </w:style>
  <w:style w:type="paragraph" w:customStyle="1" w:styleId="Heading">
    <w:name w:val="Heading"/>
    <w:basedOn w:val="Normal"/>
    <w:next w:val="Normal"/>
    <w:rsid w:val="00274659"/>
    <w:pPr>
      <w:keepNext/>
      <w:pBdr>
        <w:bottom w:val="single" w:sz="4" w:space="3" w:color="auto"/>
      </w:pBdr>
      <w:spacing w:before="360"/>
    </w:pPr>
    <w:rPr>
      <w:b/>
      <w:sz w:val="24"/>
    </w:rPr>
  </w:style>
  <w:style w:type="paragraph" w:styleId="NormalIndent">
    <w:name w:val="Normal Indent"/>
    <w:aliases w:val="bold,h-i2.25,Hang.Indent1.25,Hang Ind 1.5,lines for notes,Normal Indent Char2 Char,Normal Indent Char1 Char Char1,Normal Indent Char Char Char Char1,Normal Indent Char2 Char Char Char1 Char,Normal Indent Char1 Char Char1 Char Char1 Char"/>
    <w:basedOn w:val="Normal"/>
    <w:link w:val="NormalIndentChar"/>
    <w:rsid w:val="00274659"/>
    <w:pPr>
      <w:ind w:left="709"/>
    </w:pPr>
  </w:style>
  <w:style w:type="paragraph" w:customStyle="1" w:styleId="level1">
    <w:name w:val="level1"/>
    <w:basedOn w:val="Normal"/>
    <w:rsid w:val="00274659"/>
    <w:pPr>
      <w:numPr>
        <w:numId w:val="6"/>
      </w:numPr>
    </w:pPr>
  </w:style>
  <w:style w:type="paragraph" w:customStyle="1" w:styleId="level2">
    <w:name w:val="level2"/>
    <w:basedOn w:val="Normal"/>
    <w:rsid w:val="00274659"/>
    <w:pPr>
      <w:numPr>
        <w:ilvl w:val="1"/>
        <w:numId w:val="7"/>
      </w:numPr>
    </w:pPr>
  </w:style>
  <w:style w:type="paragraph" w:customStyle="1" w:styleId="level3">
    <w:name w:val="level3"/>
    <w:basedOn w:val="Normal"/>
    <w:rsid w:val="00274659"/>
    <w:pPr>
      <w:numPr>
        <w:ilvl w:val="2"/>
        <w:numId w:val="8"/>
      </w:numPr>
    </w:pPr>
  </w:style>
  <w:style w:type="paragraph" w:customStyle="1" w:styleId="level4">
    <w:name w:val="level4"/>
    <w:basedOn w:val="Normal"/>
    <w:rsid w:val="00274659"/>
    <w:pPr>
      <w:numPr>
        <w:ilvl w:val="3"/>
        <w:numId w:val="9"/>
      </w:numPr>
    </w:pPr>
  </w:style>
  <w:style w:type="paragraph" w:customStyle="1" w:styleId="level5">
    <w:name w:val="level5"/>
    <w:basedOn w:val="Normal"/>
    <w:rsid w:val="00274659"/>
    <w:pPr>
      <w:numPr>
        <w:ilvl w:val="4"/>
        <w:numId w:val="10"/>
      </w:numPr>
      <w:tabs>
        <w:tab w:val="clear" w:pos="2835"/>
      </w:tabs>
    </w:pPr>
  </w:style>
  <w:style w:type="paragraph" w:customStyle="1" w:styleId="level6">
    <w:name w:val="level6"/>
    <w:basedOn w:val="Normal"/>
    <w:rsid w:val="00274659"/>
    <w:pPr>
      <w:numPr>
        <w:ilvl w:val="5"/>
        <w:numId w:val="11"/>
      </w:numPr>
      <w:tabs>
        <w:tab w:val="clear" w:pos="3549"/>
      </w:tabs>
      <w:ind w:left="3544" w:hanging="709"/>
    </w:pPr>
  </w:style>
  <w:style w:type="character" w:styleId="PageNumber">
    <w:name w:val="page number"/>
    <w:basedOn w:val="DefaultParagraphFont"/>
    <w:rsid w:val="00274659"/>
    <w:rPr>
      <w:sz w:val="16"/>
    </w:rPr>
  </w:style>
  <w:style w:type="paragraph" w:customStyle="1" w:styleId="PartyRecital">
    <w:name w:val="Party Recital"/>
    <w:basedOn w:val="Normal"/>
    <w:rsid w:val="00274659"/>
    <w:pPr>
      <w:spacing w:before="180" w:after="60"/>
      <w:ind w:left="284"/>
    </w:pPr>
    <w:rPr>
      <w:b/>
    </w:rPr>
  </w:style>
  <w:style w:type="paragraph" w:customStyle="1" w:styleId="Schedule">
    <w:name w:val="Schedule"/>
    <w:basedOn w:val="Normal"/>
    <w:next w:val="Normal"/>
    <w:qFormat/>
    <w:rsid w:val="00274659"/>
    <w:pPr>
      <w:keepNext/>
      <w:spacing w:before="360"/>
    </w:pPr>
    <w:rPr>
      <w:b/>
      <w:sz w:val="24"/>
    </w:rPr>
  </w:style>
  <w:style w:type="paragraph" w:customStyle="1" w:styleId="Schedule1">
    <w:name w:val="Schedule 1"/>
    <w:basedOn w:val="Normal"/>
    <w:next w:val="Schedule2"/>
    <w:qFormat/>
    <w:rsid w:val="00274659"/>
    <w:pPr>
      <w:keepNext/>
      <w:numPr>
        <w:numId w:val="12"/>
      </w:numPr>
      <w:pBdr>
        <w:bottom w:val="single" w:sz="4" w:space="3" w:color="auto"/>
      </w:pBdr>
      <w:spacing w:before="360"/>
    </w:pPr>
    <w:rPr>
      <w:b/>
      <w:sz w:val="24"/>
    </w:rPr>
  </w:style>
  <w:style w:type="paragraph" w:customStyle="1" w:styleId="Schedule2">
    <w:name w:val="Schedule 2"/>
    <w:basedOn w:val="Normal"/>
    <w:next w:val="NormalIndent"/>
    <w:qFormat/>
    <w:rsid w:val="00274659"/>
    <w:pPr>
      <w:keepNext/>
      <w:numPr>
        <w:ilvl w:val="1"/>
        <w:numId w:val="13"/>
      </w:numPr>
      <w:spacing w:before="200"/>
    </w:pPr>
    <w:rPr>
      <w:b/>
    </w:rPr>
  </w:style>
  <w:style w:type="paragraph" w:customStyle="1" w:styleId="Schedule3">
    <w:name w:val="Schedule 3"/>
    <w:basedOn w:val="Normal"/>
    <w:qFormat/>
    <w:rsid w:val="00274659"/>
    <w:pPr>
      <w:numPr>
        <w:ilvl w:val="2"/>
        <w:numId w:val="14"/>
      </w:numPr>
    </w:pPr>
  </w:style>
  <w:style w:type="paragraph" w:customStyle="1" w:styleId="Schedule4">
    <w:name w:val="Schedule 4"/>
    <w:basedOn w:val="Normal"/>
    <w:qFormat/>
    <w:rsid w:val="00274659"/>
    <w:pPr>
      <w:numPr>
        <w:ilvl w:val="3"/>
        <w:numId w:val="15"/>
      </w:numPr>
    </w:pPr>
  </w:style>
  <w:style w:type="paragraph" w:customStyle="1" w:styleId="Schedule5">
    <w:name w:val="Schedule 5"/>
    <w:basedOn w:val="Normal"/>
    <w:qFormat/>
    <w:rsid w:val="00274659"/>
    <w:pPr>
      <w:numPr>
        <w:ilvl w:val="4"/>
        <w:numId w:val="16"/>
      </w:numPr>
      <w:tabs>
        <w:tab w:val="clear" w:pos="2835"/>
      </w:tabs>
    </w:pPr>
  </w:style>
  <w:style w:type="paragraph" w:customStyle="1" w:styleId="Schedule6">
    <w:name w:val="Schedule 6"/>
    <w:basedOn w:val="Normal"/>
    <w:rsid w:val="00274659"/>
    <w:pPr>
      <w:numPr>
        <w:ilvl w:val="5"/>
        <w:numId w:val="17"/>
      </w:numPr>
      <w:tabs>
        <w:tab w:val="clear" w:pos="3544"/>
      </w:tabs>
    </w:pPr>
  </w:style>
  <w:style w:type="paragraph" w:customStyle="1" w:styleId="ScheduleHeading">
    <w:name w:val="Schedule Heading"/>
    <w:basedOn w:val="Schedule"/>
    <w:next w:val="Normal"/>
    <w:rsid w:val="00274659"/>
    <w:pPr>
      <w:pBdr>
        <w:bottom w:val="single" w:sz="4" w:space="3" w:color="auto"/>
      </w:pBdr>
    </w:pPr>
  </w:style>
  <w:style w:type="paragraph" w:styleId="Title">
    <w:name w:val="Title"/>
    <w:basedOn w:val="Normal"/>
    <w:qFormat/>
    <w:rsid w:val="00274659"/>
    <w:pPr>
      <w:spacing w:before="0" w:after="60"/>
    </w:pPr>
    <w:rPr>
      <w:sz w:val="36"/>
    </w:rPr>
  </w:style>
  <w:style w:type="paragraph" w:styleId="TOC1">
    <w:name w:val="toc 1"/>
    <w:basedOn w:val="Normal"/>
    <w:next w:val="TOC2"/>
    <w:autoRedefine/>
    <w:uiPriority w:val="39"/>
    <w:rsid w:val="00274659"/>
    <w:pPr>
      <w:tabs>
        <w:tab w:val="right" w:pos="8789"/>
      </w:tabs>
      <w:spacing w:before="120" w:line="240" w:lineRule="auto"/>
      <w:ind w:left="709" w:hanging="709"/>
    </w:pPr>
    <w:rPr>
      <w:b/>
      <w:noProof/>
      <w:sz w:val="24"/>
    </w:rPr>
  </w:style>
  <w:style w:type="paragraph" w:styleId="TOC2">
    <w:name w:val="toc 2"/>
    <w:basedOn w:val="Normal"/>
    <w:autoRedefine/>
    <w:uiPriority w:val="39"/>
    <w:rsid w:val="00274659"/>
    <w:pPr>
      <w:tabs>
        <w:tab w:val="right" w:pos="8789"/>
      </w:tabs>
      <w:spacing w:before="60" w:line="240" w:lineRule="auto"/>
      <w:ind w:left="1418" w:hanging="709"/>
    </w:pPr>
    <w:rPr>
      <w:noProof/>
    </w:rPr>
  </w:style>
  <w:style w:type="paragraph" w:styleId="TOC3">
    <w:name w:val="toc 3"/>
    <w:basedOn w:val="Normal"/>
    <w:autoRedefine/>
    <w:semiHidden/>
    <w:rsid w:val="00274659"/>
    <w:pPr>
      <w:tabs>
        <w:tab w:val="right" w:pos="8789"/>
      </w:tabs>
      <w:spacing w:before="60" w:line="240" w:lineRule="auto"/>
      <w:ind w:left="2127" w:hanging="709"/>
    </w:pPr>
    <w:rPr>
      <w:noProof/>
    </w:rPr>
  </w:style>
  <w:style w:type="paragraph" w:styleId="TOC4">
    <w:name w:val="toc 4"/>
    <w:basedOn w:val="Normal"/>
    <w:next w:val="Normal"/>
    <w:autoRedefine/>
    <w:semiHidden/>
    <w:rsid w:val="00274659"/>
    <w:pPr>
      <w:tabs>
        <w:tab w:val="right" w:pos="8789"/>
      </w:tabs>
      <w:spacing w:before="60" w:line="240" w:lineRule="auto"/>
      <w:ind w:left="2835" w:hanging="709"/>
    </w:pPr>
    <w:rPr>
      <w:noProof/>
    </w:rPr>
  </w:style>
  <w:style w:type="paragraph" w:styleId="TOCHeading">
    <w:name w:val="TOC Heading"/>
    <w:basedOn w:val="Normal"/>
    <w:next w:val="Normal"/>
    <w:qFormat/>
    <w:rsid w:val="00274659"/>
    <w:pPr>
      <w:spacing w:before="360"/>
    </w:pPr>
    <w:rPr>
      <w:b/>
      <w:sz w:val="24"/>
    </w:rPr>
  </w:style>
  <w:style w:type="paragraph" w:customStyle="1" w:styleId="FFA2">
    <w:name w:val="FFA 2"/>
    <w:basedOn w:val="FFAHeading2"/>
    <w:link w:val="FFA2Char"/>
    <w:qFormat/>
    <w:rsid w:val="003F20A4"/>
    <w:rPr>
      <w:b w:val="0"/>
    </w:rPr>
  </w:style>
  <w:style w:type="paragraph" w:customStyle="1" w:styleId="HeaderTitle2">
    <w:name w:val="Header Title 2"/>
    <w:basedOn w:val="HeaderTitle"/>
    <w:rsid w:val="00274659"/>
    <w:pPr>
      <w:spacing w:after="40"/>
    </w:pPr>
    <w:rPr>
      <w:sz w:val="20"/>
    </w:rPr>
  </w:style>
  <w:style w:type="paragraph" w:customStyle="1" w:styleId="FFAHeading1">
    <w:name w:val="FFA Heading 1"/>
    <w:basedOn w:val="Normal"/>
    <w:next w:val="FFAHeading2"/>
    <w:link w:val="FFAHeading1Char"/>
    <w:qFormat/>
    <w:rsid w:val="00274659"/>
    <w:pPr>
      <w:keepNext/>
      <w:numPr>
        <w:numId w:val="18"/>
      </w:numPr>
      <w:pBdr>
        <w:bottom w:val="single" w:sz="4" w:space="3" w:color="auto"/>
      </w:pBdr>
      <w:spacing w:before="360"/>
      <w:outlineLvl w:val="0"/>
    </w:pPr>
    <w:rPr>
      <w:b/>
      <w:sz w:val="24"/>
    </w:rPr>
  </w:style>
  <w:style w:type="paragraph" w:customStyle="1" w:styleId="FFAHeading2">
    <w:name w:val="FFA Heading 2"/>
    <w:basedOn w:val="Normal"/>
    <w:next w:val="NormalIndent"/>
    <w:link w:val="FFAHeading2Char"/>
    <w:qFormat/>
    <w:rsid w:val="00274659"/>
    <w:pPr>
      <w:keepNext/>
      <w:numPr>
        <w:ilvl w:val="1"/>
        <w:numId w:val="18"/>
      </w:numPr>
      <w:spacing w:before="200"/>
      <w:outlineLvl w:val="1"/>
    </w:pPr>
    <w:rPr>
      <w:b/>
    </w:rPr>
  </w:style>
  <w:style w:type="paragraph" w:customStyle="1" w:styleId="FFAHeading3">
    <w:name w:val="FFA Heading 3"/>
    <w:basedOn w:val="Normal"/>
    <w:link w:val="FFAHeading3Char"/>
    <w:qFormat/>
    <w:rsid w:val="00274659"/>
    <w:pPr>
      <w:numPr>
        <w:ilvl w:val="2"/>
        <w:numId w:val="18"/>
      </w:numPr>
      <w:outlineLvl w:val="2"/>
    </w:pPr>
  </w:style>
  <w:style w:type="paragraph" w:customStyle="1" w:styleId="FFAHeading4">
    <w:name w:val="FFA Heading 4"/>
    <w:basedOn w:val="Normal"/>
    <w:link w:val="FFAHeading4Char"/>
    <w:qFormat/>
    <w:rsid w:val="00274659"/>
    <w:pPr>
      <w:numPr>
        <w:ilvl w:val="3"/>
        <w:numId w:val="18"/>
      </w:numPr>
      <w:outlineLvl w:val="3"/>
    </w:pPr>
  </w:style>
  <w:style w:type="paragraph" w:customStyle="1" w:styleId="FFAHeading5">
    <w:name w:val="FFA Heading 5"/>
    <w:basedOn w:val="Normal"/>
    <w:link w:val="FFAHeading5Char"/>
    <w:qFormat/>
    <w:rsid w:val="00274659"/>
    <w:pPr>
      <w:numPr>
        <w:ilvl w:val="4"/>
        <w:numId w:val="18"/>
      </w:numPr>
      <w:outlineLvl w:val="4"/>
    </w:pPr>
  </w:style>
  <w:style w:type="paragraph" w:customStyle="1" w:styleId="FFAHeading6">
    <w:name w:val="FFA Heading 6"/>
    <w:basedOn w:val="Normal"/>
    <w:link w:val="FFAHeading6Char"/>
    <w:qFormat/>
    <w:rsid w:val="00274659"/>
    <w:pPr>
      <w:numPr>
        <w:ilvl w:val="5"/>
        <w:numId w:val="18"/>
      </w:numPr>
      <w:outlineLvl w:val="5"/>
    </w:pPr>
  </w:style>
  <w:style w:type="paragraph" w:styleId="TOC5">
    <w:name w:val="toc 5"/>
    <w:basedOn w:val="Normal"/>
    <w:next w:val="Normal"/>
    <w:autoRedefine/>
    <w:semiHidden/>
    <w:rsid w:val="00274659"/>
    <w:pPr>
      <w:ind w:left="800"/>
    </w:pPr>
  </w:style>
  <w:style w:type="paragraph" w:styleId="TOC6">
    <w:name w:val="toc 6"/>
    <w:basedOn w:val="Normal"/>
    <w:next w:val="Normal"/>
    <w:autoRedefine/>
    <w:semiHidden/>
    <w:rsid w:val="00274659"/>
    <w:pPr>
      <w:ind w:left="1000"/>
    </w:pPr>
  </w:style>
  <w:style w:type="paragraph" w:styleId="TOC7">
    <w:name w:val="toc 7"/>
    <w:basedOn w:val="Normal"/>
    <w:next w:val="Normal"/>
    <w:autoRedefine/>
    <w:semiHidden/>
    <w:rsid w:val="00274659"/>
    <w:pPr>
      <w:ind w:left="1200"/>
    </w:pPr>
  </w:style>
  <w:style w:type="paragraph" w:styleId="TOC8">
    <w:name w:val="toc 8"/>
    <w:basedOn w:val="Normal"/>
    <w:next w:val="Normal"/>
    <w:autoRedefine/>
    <w:semiHidden/>
    <w:rsid w:val="00274659"/>
    <w:pPr>
      <w:ind w:left="1400"/>
    </w:pPr>
  </w:style>
  <w:style w:type="paragraph" w:styleId="TOC9">
    <w:name w:val="toc 9"/>
    <w:basedOn w:val="Normal"/>
    <w:next w:val="Normal"/>
    <w:autoRedefine/>
    <w:semiHidden/>
    <w:rsid w:val="00274659"/>
    <w:pPr>
      <w:ind w:left="1600"/>
    </w:pPr>
  </w:style>
  <w:style w:type="character" w:customStyle="1" w:styleId="FFAHeading1Char">
    <w:name w:val="FFA Heading 1 Char"/>
    <w:basedOn w:val="DefaultParagraphFont"/>
    <w:link w:val="FFAHeading1"/>
    <w:rsid w:val="00A801F3"/>
    <w:rPr>
      <w:rFonts w:ascii="Arial" w:hAnsi="Arial"/>
      <w:b/>
      <w:sz w:val="24"/>
      <w:lang w:eastAsia="en-US"/>
    </w:rPr>
  </w:style>
  <w:style w:type="paragraph" w:styleId="FootnoteText">
    <w:name w:val="footnote text"/>
    <w:basedOn w:val="Normal"/>
    <w:semiHidden/>
    <w:rsid w:val="00274659"/>
    <w:rPr>
      <w:sz w:val="16"/>
    </w:rPr>
  </w:style>
  <w:style w:type="paragraph" w:customStyle="1" w:styleId="GNLevel3">
    <w:name w:val="GN Level 3"/>
    <w:basedOn w:val="Normal"/>
    <w:rsid w:val="00274659"/>
    <w:pPr>
      <w:numPr>
        <w:ilvl w:val="2"/>
        <w:numId w:val="5"/>
      </w:numPr>
      <w:spacing w:line="240" w:lineRule="auto"/>
    </w:pPr>
    <w:rPr>
      <w:vanish/>
      <w:color w:val="000080"/>
    </w:rPr>
  </w:style>
  <w:style w:type="paragraph" w:customStyle="1" w:styleId="GNLevel4">
    <w:name w:val="GN Level 4"/>
    <w:basedOn w:val="Normal"/>
    <w:rsid w:val="00274659"/>
    <w:pPr>
      <w:numPr>
        <w:ilvl w:val="3"/>
        <w:numId w:val="5"/>
      </w:numPr>
      <w:spacing w:line="240" w:lineRule="auto"/>
    </w:pPr>
    <w:rPr>
      <w:vanish/>
      <w:color w:val="000080"/>
    </w:rPr>
  </w:style>
  <w:style w:type="paragraph" w:customStyle="1" w:styleId="GNBullet">
    <w:name w:val="GN Bullet"/>
    <w:basedOn w:val="Normal"/>
    <w:rsid w:val="00274659"/>
    <w:pPr>
      <w:numPr>
        <w:numId w:val="19"/>
      </w:numPr>
      <w:spacing w:line="240" w:lineRule="auto"/>
    </w:pPr>
    <w:rPr>
      <w:vanish/>
      <w:color w:val="000080"/>
    </w:rPr>
  </w:style>
  <w:style w:type="character" w:customStyle="1" w:styleId="FFA1Char">
    <w:name w:val="FFA 1 Char"/>
    <w:basedOn w:val="FFAHeading1Char"/>
    <w:link w:val="FFA1"/>
    <w:rsid w:val="00A801F3"/>
    <w:rPr>
      <w:rFonts w:ascii="Arial" w:hAnsi="Arial"/>
      <w:b/>
      <w:sz w:val="24"/>
      <w:lang w:eastAsia="en-US"/>
    </w:rPr>
  </w:style>
  <w:style w:type="paragraph" w:customStyle="1" w:styleId="FFA3">
    <w:name w:val="FFA 3"/>
    <w:basedOn w:val="FFAHeading3"/>
    <w:link w:val="FFA3Char"/>
    <w:qFormat/>
    <w:rsid w:val="00A801F3"/>
  </w:style>
  <w:style w:type="character" w:customStyle="1" w:styleId="FFAHeading2Char">
    <w:name w:val="FFA Heading 2 Char"/>
    <w:basedOn w:val="DefaultParagraphFont"/>
    <w:link w:val="FFAHeading2"/>
    <w:rsid w:val="00A801F3"/>
    <w:rPr>
      <w:rFonts w:ascii="Arial" w:hAnsi="Arial"/>
      <w:b/>
      <w:lang w:eastAsia="en-US"/>
    </w:rPr>
  </w:style>
  <w:style w:type="character" w:customStyle="1" w:styleId="FFA2Char">
    <w:name w:val="FFA 2 Char"/>
    <w:basedOn w:val="FFAHeading2Char"/>
    <w:link w:val="FFA2"/>
    <w:rsid w:val="003F20A4"/>
    <w:rPr>
      <w:rFonts w:ascii="Arial" w:hAnsi="Arial"/>
      <w:b/>
      <w:lang w:eastAsia="en-US"/>
    </w:rPr>
  </w:style>
  <w:style w:type="paragraph" w:customStyle="1" w:styleId="FFA4">
    <w:name w:val="FFA 4"/>
    <w:basedOn w:val="FFAHeading4"/>
    <w:link w:val="FFA4Char"/>
    <w:qFormat/>
    <w:rsid w:val="00A801F3"/>
  </w:style>
  <w:style w:type="character" w:customStyle="1" w:styleId="FFAHeading3Char">
    <w:name w:val="FFA Heading 3 Char"/>
    <w:basedOn w:val="DefaultParagraphFont"/>
    <w:link w:val="FFAHeading3"/>
    <w:rsid w:val="00A801F3"/>
    <w:rPr>
      <w:rFonts w:ascii="Arial" w:hAnsi="Arial"/>
      <w:lang w:eastAsia="en-US"/>
    </w:rPr>
  </w:style>
  <w:style w:type="character" w:customStyle="1" w:styleId="FFA3Char">
    <w:name w:val="FFA 3 Char"/>
    <w:basedOn w:val="FFAHeading3Char"/>
    <w:link w:val="FFA3"/>
    <w:rsid w:val="00A801F3"/>
    <w:rPr>
      <w:rFonts w:ascii="Arial" w:hAnsi="Arial"/>
      <w:lang w:eastAsia="en-US"/>
    </w:rPr>
  </w:style>
  <w:style w:type="paragraph" w:customStyle="1" w:styleId="FFA5">
    <w:name w:val="FFA 5"/>
    <w:basedOn w:val="FFAHeading5"/>
    <w:link w:val="FFA5Char"/>
    <w:qFormat/>
    <w:rsid w:val="00A801F3"/>
  </w:style>
  <w:style w:type="character" w:customStyle="1" w:styleId="FFAHeading4Char">
    <w:name w:val="FFA Heading 4 Char"/>
    <w:basedOn w:val="DefaultParagraphFont"/>
    <w:link w:val="FFAHeading4"/>
    <w:rsid w:val="00A801F3"/>
    <w:rPr>
      <w:rFonts w:ascii="Arial" w:hAnsi="Arial"/>
      <w:lang w:eastAsia="en-US"/>
    </w:rPr>
  </w:style>
  <w:style w:type="character" w:customStyle="1" w:styleId="FFA4Char">
    <w:name w:val="FFA 4 Char"/>
    <w:basedOn w:val="FFAHeading4Char"/>
    <w:link w:val="FFA4"/>
    <w:rsid w:val="00A801F3"/>
    <w:rPr>
      <w:rFonts w:ascii="Arial" w:hAnsi="Arial"/>
      <w:lang w:eastAsia="en-US"/>
    </w:rPr>
  </w:style>
  <w:style w:type="paragraph" w:customStyle="1" w:styleId="FFA6">
    <w:name w:val="FFA 6"/>
    <w:basedOn w:val="FFAHeading6"/>
    <w:link w:val="FFA6Char"/>
    <w:qFormat/>
    <w:rsid w:val="00A801F3"/>
  </w:style>
  <w:style w:type="character" w:customStyle="1" w:styleId="FFAHeading5Char">
    <w:name w:val="FFA Heading 5 Char"/>
    <w:basedOn w:val="DefaultParagraphFont"/>
    <w:link w:val="FFAHeading5"/>
    <w:rsid w:val="00A801F3"/>
    <w:rPr>
      <w:rFonts w:ascii="Arial" w:hAnsi="Arial"/>
      <w:lang w:eastAsia="en-US"/>
    </w:rPr>
  </w:style>
  <w:style w:type="character" w:customStyle="1" w:styleId="FFA5Char">
    <w:name w:val="FFA 5 Char"/>
    <w:basedOn w:val="FFAHeading5Char"/>
    <w:link w:val="FFA5"/>
    <w:rsid w:val="00A801F3"/>
    <w:rPr>
      <w:rFonts w:ascii="Arial" w:hAnsi="Arial"/>
      <w:lang w:eastAsia="en-US"/>
    </w:rPr>
  </w:style>
  <w:style w:type="paragraph" w:customStyle="1" w:styleId="FFANormal">
    <w:name w:val="FFA Normal"/>
    <w:basedOn w:val="Normal"/>
    <w:link w:val="FFANormalChar"/>
    <w:qFormat/>
    <w:rsid w:val="00A801F3"/>
  </w:style>
  <w:style w:type="character" w:customStyle="1" w:styleId="FFAHeading6Char">
    <w:name w:val="FFA Heading 6 Char"/>
    <w:basedOn w:val="DefaultParagraphFont"/>
    <w:link w:val="FFAHeading6"/>
    <w:rsid w:val="00A801F3"/>
    <w:rPr>
      <w:rFonts w:ascii="Arial" w:hAnsi="Arial"/>
      <w:lang w:eastAsia="en-US"/>
    </w:rPr>
  </w:style>
  <w:style w:type="character" w:customStyle="1" w:styleId="FFA6Char">
    <w:name w:val="FFA 6 Char"/>
    <w:basedOn w:val="FFAHeading6Char"/>
    <w:link w:val="FFA6"/>
    <w:rsid w:val="00A801F3"/>
    <w:rPr>
      <w:rFonts w:ascii="Arial" w:hAnsi="Arial"/>
      <w:lang w:eastAsia="en-US"/>
    </w:rPr>
  </w:style>
  <w:style w:type="paragraph" w:customStyle="1" w:styleId="FFABody">
    <w:name w:val="FFA Body"/>
    <w:basedOn w:val="BodyText"/>
    <w:link w:val="FFABodyChar"/>
    <w:qFormat/>
    <w:rsid w:val="003A1C93"/>
  </w:style>
  <w:style w:type="character" w:customStyle="1" w:styleId="FFANormalChar">
    <w:name w:val="FFA Normal Char"/>
    <w:basedOn w:val="DefaultParagraphFont"/>
    <w:link w:val="FFANormal"/>
    <w:rsid w:val="00A801F3"/>
    <w:rPr>
      <w:rFonts w:ascii="Arial" w:hAnsi="Arial"/>
      <w:lang w:eastAsia="en-US"/>
    </w:rPr>
  </w:style>
  <w:style w:type="table" w:styleId="TableGrid">
    <w:name w:val="Table Grid"/>
    <w:basedOn w:val="TableNormal"/>
    <w:rsid w:val="00ED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A1C93"/>
    <w:rPr>
      <w:rFonts w:ascii="Arial" w:hAnsi="Arial"/>
      <w:lang w:eastAsia="en-US"/>
    </w:rPr>
  </w:style>
  <w:style w:type="character" w:customStyle="1" w:styleId="FFABodyChar">
    <w:name w:val="FFA Body Char"/>
    <w:basedOn w:val="BodyTextChar"/>
    <w:link w:val="FFABody"/>
    <w:rsid w:val="003A1C93"/>
    <w:rPr>
      <w:rFonts w:ascii="Arial" w:hAnsi="Arial"/>
      <w:lang w:eastAsia="en-US"/>
    </w:rPr>
  </w:style>
  <w:style w:type="character" w:styleId="CommentReference">
    <w:name w:val="annotation reference"/>
    <w:basedOn w:val="DefaultParagraphFont"/>
    <w:rsid w:val="00C70B87"/>
    <w:rPr>
      <w:sz w:val="16"/>
      <w:szCs w:val="16"/>
    </w:rPr>
  </w:style>
  <w:style w:type="paragraph" w:styleId="CommentText">
    <w:name w:val="annotation text"/>
    <w:basedOn w:val="Normal"/>
    <w:link w:val="CommentTextChar"/>
    <w:rsid w:val="00C70B87"/>
    <w:pPr>
      <w:spacing w:before="0" w:line="240" w:lineRule="auto"/>
    </w:pPr>
    <w:rPr>
      <w:lang w:val="en-US"/>
    </w:rPr>
  </w:style>
  <w:style w:type="character" w:customStyle="1" w:styleId="CommentTextChar">
    <w:name w:val="Comment Text Char"/>
    <w:basedOn w:val="DefaultParagraphFont"/>
    <w:link w:val="CommentText"/>
    <w:rsid w:val="00C70B87"/>
    <w:rPr>
      <w:rFonts w:ascii="Arial" w:hAnsi="Arial"/>
    </w:rPr>
  </w:style>
  <w:style w:type="paragraph" w:customStyle="1" w:styleId="Sch1">
    <w:name w:val="Sch 1"/>
    <w:basedOn w:val="Heading1"/>
    <w:next w:val="BodyText"/>
    <w:rsid w:val="00C70B87"/>
    <w:pPr>
      <w:keepNext/>
      <w:numPr>
        <w:numId w:val="35"/>
      </w:numPr>
      <w:pBdr>
        <w:top w:val="single" w:sz="4" w:space="6" w:color="auto"/>
      </w:pBdr>
      <w:spacing w:before="0" w:after="240" w:line="240" w:lineRule="auto"/>
    </w:pPr>
    <w:rPr>
      <w:rFonts w:ascii="Arial Bold" w:hAnsi="Arial Bold"/>
      <w:color w:val="195988"/>
      <w:kern w:val="28"/>
      <w:sz w:val="28"/>
      <w:szCs w:val="28"/>
    </w:rPr>
  </w:style>
  <w:style w:type="paragraph" w:customStyle="1" w:styleId="Sch2">
    <w:name w:val="Sch 2"/>
    <w:basedOn w:val="Heading2"/>
    <w:next w:val="BodyText"/>
    <w:rsid w:val="00C70B87"/>
    <w:pPr>
      <w:keepNext/>
      <w:numPr>
        <w:ilvl w:val="1"/>
        <w:numId w:val="35"/>
      </w:numPr>
      <w:spacing w:before="0" w:after="240" w:line="240" w:lineRule="auto"/>
      <w:ind w:left="567"/>
    </w:pPr>
    <w:rPr>
      <w:rFonts w:ascii="Arial Bold" w:hAnsi="Arial Bold"/>
      <w:b/>
      <w:color w:val="333333"/>
    </w:rPr>
  </w:style>
  <w:style w:type="paragraph" w:customStyle="1" w:styleId="Sch3">
    <w:name w:val="Sch 3"/>
    <w:basedOn w:val="Heading3"/>
    <w:rsid w:val="00C70B87"/>
    <w:pPr>
      <w:numPr>
        <w:ilvl w:val="2"/>
        <w:numId w:val="35"/>
      </w:numPr>
      <w:spacing w:before="0" w:after="240" w:line="240" w:lineRule="auto"/>
    </w:pPr>
    <w:rPr>
      <w:color w:val="333333"/>
    </w:rPr>
  </w:style>
  <w:style w:type="paragraph" w:customStyle="1" w:styleId="Sch4">
    <w:name w:val="Sch 4"/>
    <w:basedOn w:val="Heading4"/>
    <w:rsid w:val="00C70B87"/>
    <w:pPr>
      <w:numPr>
        <w:ilvl w:val="3"/>
        <w:numId w:val="35"/>
      </w:numPr>
      <w:spacing w:before="0" w:after="240" w:line="240" w:lineRule="auto"/>
    </w:pPr>
    <w:rPr>
      <w:color w:val="333333"/>
    </w:rPr>
  </w:style>
  <w:style w:type="paragraph" w:customStyle="1" w:styleId="Sch5">
    <w:name w:val="Sch 5"/>
    <w:basedOn w:val="Heading5"/>
    <w:rsid w:val="00C70B87"/>
    <w:pPr>
      <w:numPr>
        <w:ilvl w:val="4"/>
        <w:numId w:val="35"/>
      </w:numPr>
      <w:spacing w:before="0" w:after="240" w:line="240" w:lineRule="auto"/>
    </w:pPr>
    <w:rPr>
      <w:color w:val="333333"/>
    </w:rPr>
  </w:style>
  <w:style w:type="paragraph" w:styleId="BalloonText">
    <w:name w:val="Balloon Text"/>
    <w:basedOn w:val="Normal"/>
    <w:link w:val="BalloonTextChar"/>
    <w:rsid w:val="00C70B8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C70B87"/>
    <w:rPr>
      <w:rFonts w:ascii="Tahoma" w:hAnsi="Tahoma" w:cs="Tahoma"/>
      <w:sz w:val="16"/>
      <w:szCs w:val="16"/>
      <w:lang w:val="en-AU"/>
    </w:rPr>
  </w:style>
  <w:style w:type="character" w:customStyle="1" w:styleId="msoins0">
    <w:name w:val="msoins"/>
    <w:basedOn w:val="DefaultParagraphFont"/>
    <w:rsid w:val="008C7A99"/>
  </w:style>
  <w:style w:type="character" w:styleId="Hyperlink">
    <w:name w:val="Hyperlink"/>
    <w:basedOn w:val="DefaultParagraphFont"/>
    <w:uiPriority w:val="99"/>
    <w:rsid w:val="008C7A99"/>
    <w:rPr>
      <w:rFonts w:ascii="Arial" w:hAnsi="Arial"/>
      <w:color w:val="0000FF"/>
      <w:sz w:val="20"/>
      <w:u w:val="single"/>
    </w:rPr>
  </w:style>
  <w:style w:type="character" w:customStyle="1" w:styleId="NormalIndentChar">
    <w:name w:val="Normal Indent Char"/>
    <w:aliases w:val="bold Char,h-i2.25 Char,Hang.Indent1.25 Char,Hang Ind 1.5 Char,lines for notes Char,Normal Indent Char2 Char Char,Normal Indent Char1 Char Char1 Char,Normal Indent Char Char Char Char1 Char,Normal Indent Char2 Char Char Char1 Char Char"/>
    <w:basedOn w:val="DefaultParagraphFont"/>
    <w:link w:val="NormalIndent"/>
    <w:rsid w:val="008C7A99"/>
    <w:rPr>
      <w:rFonts w:ascii="Arial" w:hAnsi="Arial"/>
      <w:lang w:val="en-AU"/>
    </w:rPr>
  </w:style>
  <w:style w:type="paragraph" w:styleId="BodyTextIndent3">
    <w:name w:val="Body Text Indent 3"/>
    <w:basedOn w:val="Normal"/>
    <w:link w:val="BodyTextIndent3Char"/>
    <w:rsid w:val="008C7A99"/>
    <w:pPr>
      <w:spacing w:after="120"/>
      <w:ind w:left="283"/>
    </w:pPr>
    <w:rPr>
      <w:sz w:val="16"/>
      <w:szCs w:val="16"/>
    </w:rPr>
  </w:style>
  <w:style w:type="character" w:customStyle="1" w:styleId="BodyTextIndent3Char">
    <w:name w:val="Body Text Indent 3 Char"/>
    <w:basedOn w:val="DefaultParagraphFont"/>
    <w:link w:val="BodyTextIndent3"/>
    <w:rsid w:val="008C7A99"/>
    <w:rPr>
      <w:rFonts w:ascii="Arial" w:hAnsi="Arial"/>
      <w:sz w:val="16"/>
      <w:szCs w:val="16"/>
      <w:lang w:val="en-AU"/>
    </w:rPr>
  </w:style>
  <w:style w:type="paragraph" w:customStyle="1" w:styleId="partyrecital0">
    <w:name w:val="partyrecital"/>
    <w:basedOn w:val="Normal"/>
    <w:rsid w:val="006E143B"/>
    <w:pPr>
      <w:spacing w:beforeAutospacing="1" w:after="100" w:afterAutospacing="1" w:line="240" w:lineRule="auto"/>
    </w:pPr>
    <w:rPr>
      <w:rFonts w:ascii="Times New Roman" w:hAnsi="Times New Roman"/>
      <w:sz w:val="24"/>
      <w:szCs w:val="24"/>
      <w:lang w:val="en-US"/>
    </w:rPr>
  </w:style>
  <w:style w:type="paragraph" w:styleId="BodyTextIndent2">
    <w:name w:val="Body Text Indent 2"/>
    <w:basedOn w:val="Normal"/>
    <w:link w:val="BodyTextIndent2Char"/>
    <w:rsid w:val="00AF1FB5"/>
    <w:pPr>
      <w:spacing w:before="120" w:line="240" w:lineRule="auto"/>
      <w:ind w:left="709"/>
    </w:pPr>
    <w:rPr>
      <w:rFonts w:ascii="Garamond" w:hAnsi="Garamond"/>
      <w:b/>
      <w:sz w:val="24"/>
    </w:rPr>
  </w:style>
  <w:style w:type="character" w:customStyle="1" w:styleId="BodyTextIndent2Char">
    <w:name w:val="Body Text Indent 2 Char"/>
    <w:basedOn w:val="DefaultParagraphFont"/>
    <w:link w:val="BodyTextIndent2"/>
    <w:rsid w:val="00AF1FB5"/>
    <w:rPr>
      <w:rFonts w:ascii="Garamond" w:hAnsi="Garamond"/>
      <w:b/>
      <w:sz w:val="24"/>
      <w:lang w:val="en-AU"/>
    </w:rPr>
  </w:style>
  <w:style w:type="paragraph" w:styleId="BodyText2">
    <w:name w:val="Body Text 2"/>
    <w:basedOn w:val="Normal"/>
    <w:link w:val="BodyText2Char"/>
    <w:rsid w:val="00AF1FB5"/>
    <w:pPr>
      <w:spacing w:before="120" w:line="240" w:lineRule="auto"/>
    </w:pPr>
    <w:rPr>
      <w:rFonts w:ascii="Garamond" w:hAnsi="Garamond"/>
      <w:b/>
      <w:i/>
      <w:sz w:val="24"/>
    </w:rPr>
  </w:style>
  <w:style w:type="character" w:customStyle="1" w:styleId="BodyText2Char">
    <w:name w:val="Body Text 2 Char"/>
    <w:basedOn w:val="DefaultParagraphFont"/>
    <w:link w:val="BodyText2"/>
    <w:rsid w:val="00AF1FB5"/>
    <w:rPr>
      <w:rFonts w:ascii="Garamond" w:hAnsi="Garamond"/>
      <w:b/>
      <w:i/>
      <w:sz w:val="24"/>
      <w:lang w:val="en-AU"/>
    </w:rPr>
  </w:style>
  <w:style w:type="character" w:styleId="Strong">
    <w:name w:val="Strong"/>
    <w:uiPriority w:val="22"/>
    <w:qFormat/>
    <w:rsid w:val="00AF1FB5"/>
    <w:rPr>
      <w:b/>
      <w:bCs/>
    </w:rPr>
  </w:style>
  <w:style w:type="character" w:customStyle="1" w:styleId="Heading3Char">
    <w:name w:val="Heading 3 Char"/>
    <w:aliases w:val="Head 3 Char,C Sub-Sub/Italic Char,Head 31 Char,Head 32 Char,C Sub-Sub/Italic1 Char,h3 Char,H3 Char,H31 Char,h:3 Char,a Char,h3 sub heading Char,3 Char,Sub2Para Char,(Alt+3) Char,(Alt+3)1 Char,(Alt+3)2 Char,(Alt+3)3 Char,(Alt+3)4 Char"/>
    <w:basedOn w:val="DefaultParagraphFont"/>
    <w:link w:val="Heading3"/>
    <w:uiPriority w:val="9"/>
    <w:rsid w:val="0021229F"/>
    <w:rPr>
      <w:rFonts w:ascii="Arial" w:hAnsi="Arial"/>
      <w:lang w:val="en-AU"/>
    </w:rPr>
  </w:style>
  <w:style w:type="paragraph" w:styleId="NormalWeb">
    <w:name w:val="Normal (Web)"/>
    <w:basedOn w:val="Normal"/>
    <w:uiPriority w:val="99"/>
    <w:unhideWhenUsed/>
    <w:rsid w:val="0021229F"/>
    <w:pPr>
      <w:spacing w:beforeAutospacing="1" w:after="100" w:afterAutospacing="1" w:line="240" w:lineRule="auto"/>
    </w:pPr>
    <w:rPr>
      <w:rFonts w:ascii="Times New Roman" w:hAnsi="Times New Roman"/>
      <w:sz w:val="24"/>
      <w:szCs w:val="24"/>
      <w:lang w:eastAsia="en-AU"/>
    </w:rPr>
  </w:style>
  <w:style w:type="character" w:customStyle="1" w:styleId="apple-converted-space">
    <w:name w:val="apple-converted-space"/>
    <w:basedOn w:val="DefaultParagraphFont"/>
    <w:rsid w:val="0021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8826">
      <w:bodyDiv w:val="1"/>
      <w:marLeft w:val="0"/>
      <w:marRight w:val="0"/>
      <w:marTop w:val="0"/>
      <w:marBottom w:val="0"/>
      <w:divBdr>
        <w:top w:val="none" w:sz="0" w:space="0" w:color="auto"/>
        <w:left w:val="none" w:sz="0" w:space="0" w:color="auto"/>
        <w:bottom w:val="none" w:sz="0" w:space="0" w:color="auto"/>
        <w:right w:val="none" w:sz="0" w:space="0" w:color="auto"/>
      </w:divBdr>
    </w:div>
    <w:div w:id="1327442101">
      <w:bodyDiv w:val="1"/>
      <w:marLeft w:val="0"/>
      <w:marRight w:val="0"/>
      <w:marTop w:val="0"/>
      <w:marBottom w:val="0"/>
      <w:divBdr>
        <w:top w:val="none" w:sz="0" w:space="0" w:color="auto"/>
        <w:left w:val="none" w:sz="0" w:space="0" w:color="auto"/>
        <w:bottom w:val="none" w:sz="0" w:space="0" w:color="auto"/>
        <w:right w:val="none" w:sz="0" w:space="0" w:color="auto"/>
      </w:divBdr>
      <w:divsChild>
        <w:div w:id="63766853">
          <w:marLeft w:val="0"/>
          <w:marRight w:val="0"/>
          <w:marTop w:val="0"/>
          <w:marBottom w:val="0"/>
          <w:divBdr>
            <w:top w:val="none" w:sz="0" w:space="0" w:color="auto"/>
            <w:left w:val="none" w:sz="0" w:space="0" w:color="auto"/>
            <w:bottom w:val="none" w:sz="0" w:space="0" w:color="auto"/>
            <w:right w:val="none" w:sz="0" w:space="0" w:color="auto"/>
          </w:divBdr>
        </w:div>
      </w:divsChild>
    </w:div>
    <w:div w:id="1427309167">
      <w:bodyDiv w:val="1"/>
      <w:marLeft w:val="0"/>
      <w:marRight w:val="0"/>
      <w:marTop w:val="0"/>
      <w:marBottom w:val="0"/>
      <w:divBdr>
        <w:top w:val="none" w:sz="0" w:space="0" w:color="auto"/>
        <w:left w:val="none" w:sz="0" w:space="0" w:color="auto"/>
        <w:bottom w:val="none" w:sz="0" w:space="0" w:color="auto"/>
        <w:right w:val="none" w:sz="0" w:space="0" w:color="auto"/>
      </w:divBdr>
    </w:div>
    <w:div w:id="1502424653">
      <w:bodyDiv w:val="1"/>
      <w:marLeft w:val="0"/>
      <w:marRight w:val="0"/>
      <w:marTop w:val="0"/>
      <w:marBottom w:val="0"/>
      <w:divBdr>
        <w:top w:val="none" w:sz="0" w:space="0" w:color="auto"/>
        <w:left w:val="none" w:sz="0" w:space="0" w:color="auto"/>
        <w:bottom w:val="none" w:sz="0" w:space="0" w:color="auto"/>
        <w:right w:val="none" w:sz="0" w:space="0" w:color="auto"/>
      </w:divBdr>
    </w:div>
    <w:div w:id="15908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fa.com.au/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rivacy@ffa.com.au"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B673-8BFC-487D-9545-8AE3AB55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612</Words>
  <Characters>3269</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Holden</dc:creator>
  <cp:lastModifiedBy>Tracey Scott</cp:lastModifiedBy>
  <cp:revision>3</cp:revision>
  <cp:lastPrinted>2016-02-16T00:19:00Z</cp:lastPrinted>
  <dcterms:created xsi:type="dcterms:W3CDTF">2017-03-01T05:23:00Z</dcterms:created>
  <dcterms:modified xsi:type="dcterms:W3CDTF">2017-03-01T05:26:00Z</dcterms:modified>
  <dc:language/>
  <cp:version/>
</cp:coreProperties>
</file>